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C8" w:rsidRDefault="00E61AC8" w:rsidP="00E61AC8">
      <w:pPr>
        <w:jc w:val="center"/>
        <w:rPr>
          <w:b/>
        </w:rPr>
      </w:pPr>
    </w:p>
    <w:p w:rsidR="00E61AC8" w:rsidRPr="00E61AC8" w:rsidRDefault="00E61AC8" w:rsidP="00E61AC8">
      <w:pPr>
        <w:jc w:val="center"/>
        <w:rPr>
          <w:b/>
          <w:sz w:val="28"/>
          <w:szCs w:val="28"/>
          <w:u w:val="single"/>
          <w:lang w:val="ru-RU"/>
        </w:rPr>
      </w:pPr>
      <w:r w:rsidRPr="00E61AC8">
        <w:rPr>
          <w:b/>
          <w:sz w:val="28"/>
          <w:szCs w:val="28"/>
          <w:u w:val="single"/>
          <w:lang w:val="uk-UA"/>
        </w:rPr>
        <w:t>До уваги акціонерів ПрАТ «Формула-2000»</w:t>
      </w:r>
    </w:p>
    <w:p w:rsidR="00E61AC8" w:rsidRPr="00E61AC8" w:rsidRDefault="00E61AC8" w:rsidP="00E61AC8">
      <w:pPr>
        <w:jc w:val="center"/>
        <w:rPr>
          <w:b/>
          <w:lang w:val="ru-RU"/>
        </w:rPr>
      </w:pPr>
    </w:p>
    <w:p w:rsidR="0035214C" w:rsidRDefault="00E61AC8" w:rsidP="00E61AC8">
      <w:pPr>
        <w:spacing w:after="0" w:line="240" w:lineRule="auto"/>
        <w:jc w:val="both"/>
        <w:rPr>
          <w:rFonts w:ascii="Times New Roman" w:eastAsia="Times New Roman" w:hAnsi="Times New Roman" w:cs="Times New Roman"/>
          <w:b/>
          <w:lang w:val="uk-UA" w:eastAsia="ru-RU"/>
        </w:rPr>
      </w:pPr>
      <w:r>
        <w:rPr>
          <w:b/>
          <w:lang w:val="uk-UA"/>
        </w:rPr>
        <w:t xml:space="preserve">Приватне акціонерне товариство «Формула-2000» ( код ЄДРПОУ 31184241, місцезнаходження: </w:t>
      </w:r>
      <w:smartTag w:uri="urn:schemas-microsoft-com:office:smarttags" w:element="metricconverter">
        <w:smartTagPr>
          <w:attr w:name="ProductID" w:val="49094, м"/>
        </w:smartTagPr>
        <w:r>
          <w:rPr>
            <w:b/>
            <w:lang w:val="uk-UA"/>
          </w:rPr>
          <w:t>49094, м</w:t>
        </w:r>
      </w:smartTag>
      <w:r>
        <w:rPr>
          <w:b/>
          <w:lang w:val="uk-UA"/>
        </w:rPr>
        <w:t>. Дніпро, вул. Набережна Перемоги,5</w:t>
      </w:r>
      <w:r w:rsidRPr="00E61AC8">
        <w:rPr>
          <w:b/>
          <w:lang w:val="ru-RU"/>
        </w:rPr>
        <w:t xml:space="preserve"> </w:t>
      </w:r>
      <w:r>
        <w:rPr>
          <w:b/>
          <w:lang w:val="uk-UA"/>
        </w:rPr>
        <w:t>(</w:t>
      </w:r>
      <w:r>
        <w:rPr>
          <w:b/>
          <w:lang w:val="uk-UA"/>
        </w:rPr>
        <w:t>надалі-Товариство) повідомляє що:</w:t>
      </w:r>
    </w:p>
    <w:p w:rsidR="00E61AC8" w:rsidRDefault="00E61AC8" w:rsidP="00E61AC8">
      <w:pPr>
        <w:spacing w:after="0" w:line="240" w:lineRule="auto"/>
        <w:jc w:val="both"/>
        <w:rPr>
          <w:rFonts w:ascii="Times New Roman" w:eastAsia="Times New Roman" w:hAnsi="Times New Roman" w:cs="Times New Roman"/>
          <w:b/>
          <w:lang w:val="uk-UA" w:eastAsia="ru-RU"/>
        </w:rPr>
      </w:pPr>
    </w:p>
    <w:p w:rsidR="00E61AC8" w:rsidRPr="00E61AC8" w:rsidRDefault="00E61AC8" w:rsidP="00E61AC8">
      <w:pPr>
        <w:jc w:val="both"/>
        <w:rPr>
          <w:lang w:val="ru-RU"/>
        </w:rPr>
      </w:pPr>
      <w:r w:rsidRPr="00E61AC8">
        <w:rPr>
          <w:rFonts w:ascii="Times New Roman" w:eastAsia="Times New Roman" w:hAnsi="Times New Roman" w:cs="Times New Roman"/>
          <w:lang w:val="uk-UA" w:eastAsia="ru-RU"/>
        </w:rPr>
        <w:t xml:space="preserve">1. </w:t>
      </w:r>
      <w:r w:rsidRPr="00E61AC8">
        <w:rPr>
          <w:rFonts w:ascii="Times New Roman" w:eastAsia="Times New Roman" w:hAnsi="Times New Roman" w:cs="Times New Roman"/>
          <w:lang w:val="uk-UA" w:eastAsia="ru-RU"/>
        </w:rPr>
        <w:t>25</w:t>
      </w:r>
      <w:r w:rsidRPr="00E61AC8">
        <w:rPr>
          <w:rFonts w:ascii="Times New Roman" w:eastAsia="Times New Roman" w:hAnsi="Times New Roman" w:cs="Times New Roman"/>
          <w:lang w:val="uk-UA" w:eastAsia="ru-RU"/>
        </w:rPr>
        <w:t xml:space="preserve"> </w:t>
      </w:r>
      <w:r w:rsidRPr="00E61AC8">
        <w:rPr>
          <w:rFonts w:ascii="Times New Roman" w:eastAsia="Times New Roman" w:hAnsi="Times New Roman" w:cs="Times New Roman"/>
          <w:lang w:val="uk-UA" w:eastAsia="ru-RU"/>
        </w:rPr>
        <w:t>березня 2021</w:t>
      </w:r>
      <w:r w:rsidRPr="00E61AC8">
        <w:rPr>
          <w:rFonts w:ascii="Times New Roman" w:eastAsia="Times New Roman" w:hAnsi="Times New Roman" w:cs="Times New Roman"/>
          <w:lang w:val="uk-UA" w:eastAsia="ru-RU"/>
        </w:rPr>
        <w:t xml:space="preserve"> року о 13-00 годині за адр</w:t>
      </w:r>
      <w:r w:rsidRPr="00E61AC8">
        <w:rPr>
          <w:rFonts w:ascii="Times New Roman" w:eastAsia="Times New Roman" w:hAnsi="Times New Roman" w:cs="Times New Roman"/>
          <w:lang w:val="uk-UA" w:eastAsia="ru-RU"/>
        </w:rPr>
        <w:t>есою</w:t>
      </w:r>
      <w:r w:rsidRPr="00E61AC8">
        <w:rPr>
          <w:rFonts w:ascii="Times New Roman" w:eastAsia="Times New Roman" w:hAnsi="Times New Roman" w:cs="Times New Roman"/>
          <w:lang w:val="uk-UA" w:eastAsia="ru-RU"/>
        </w:rPr>
        <w:t xml:space="preserve">: 49094, Дніпропетровська обл., </w:t>
      </w:r>
      <w:proofErr w:type="gramStart"/>
      <w:r w:rsidRPr="00E61AC8">
        <w:rPr>
          <w:rFonts w:ascii="Times New Roman" w:eastAsia="Times New Roman" w:hAnsi="Times New Roman" w:cs="Times New Roman"/>
          <w:lang w:val="uk-UA" w:eastAsia="ru-RU"/>
        </w:rPr>
        <w:t>м</w:t>
      </w:r>
      <w:proofErr w:type="gramEnd"/>
      <w:r w:rsidRPr="00E61AC8">
        <w:rPr>
          <w:rFonts w:ascii="Times New Roman" w:eastAsia="Times New Roman" w:hAnsi="Times New Roman" w:cs="Times New Roman"/>
          <w:lang w:val="uk-UA" w:eastAsia="ru-RU"/>
        </w:rPr>
        <w:t>істо Дніпро, вулиця Набережна Перемоги, будинок 5  відбудуться чергові  загальні  збори акціонерів</w:t>
      </w:r>
      <w:r w:rsidRPr="000C14DC">
        <w:rPr>
          <w:lang w:val="uk-UA"/>
        </w:rPr>
        <w:t xml:space="preserve"> Товариства.</w:t>
      </w:r>
    </w:p>
    <w:p w:rsidR="00E61AC8" w:rsidRPr="009C2D58" w:rsidRDefault="00E61AC8" w:rsidP="00E61AC8">
      <w:pPr>
        <w:ind w:firstLine="709"/>
        <w:jc w:val="both"/>
        <w:rPr>
          <w:rFonts w:ascii="Times New Roman" w:eastAsia="Times New Roman" w:hAnsi="Times New Roman" w:cs="Times New Roman"/>
          <w:lang w:val="uk-UA" w:eastAsia="ru-RU"/>
        </w:rPr>
      </w:pPr>
      <w:r>
        <w:rPr>
          <w:lang w:val="uk-UA"/>
        </w:rPr>
        <w:t xml:space="preserve">2. </w:t>
      </w:r>
      <w:r w:rsidRPr="009C2D58">
        <w:rPr>
          <w:rFonts w:ascii="Times New Roman" w:hAnsi="Times New Roman" w:cs="Times New Roman"/>
          <w:shd w:val="clear" w:color="auto" w:fill="FFFFFF"/>
          <w:lang w:val="uk-UA"/>
        </w:rPr>
        <w:t xml:space="preserve">Реєстрація учасників та їх представників для участі у </w:t>
      </w:r>
      <w:r w:rsidRPr="009C2D58">
        <w:rPr>
          <w:rFonts w:ascii="Times New Roman" w:eastAsia="Times New Roman" w:hAnsi="Times New Roman" w:cs="Times New Roman"/>
          <w:lang w:val="uk-UA" w:eastAsia="ru-RU"/>
        </w:rPr>
        <w:t xml:space="preserve">річних Загальних Зборах буде проводиться </w:t>
      </w:r>
      <w:bookmarkStart w:id="0" w:name="_GoBack"/>
      <w:bookmarkEnd w:id="0"/>
      <w:r w:rsidRPr="009C2D58">
        <w:rPr>
          <w:rFonts w:ascii="Times New Roman" w:eastAsia="Times New Roman" w:hAnsi="Times New Roman" w:cs="Times New Roman"/>
          <w:lang w:val="uk-UA" w:eastAsia="ru-RU"/>
        </w:rPr>
        <w:t>25 березня 2021 року з 10-00год. до 10-50</w:t>
      </w:r>
      <w:r>
        <w:rPr>
          <w:rFonts w:ascii="Times New Roman" w:eastAsia="Times New Roman" w:hAnsi="Times New Roman" w:cs="Times New Roman"/>
          <w:lang w:val="uk-UA" w:eastAsia="ru-RU"/>
        </w:rPr>
        <w:t xml:space="preserve"> </w:t>
      </w:r>
      <w:r w:rsidRPr="009C2D58">
        <w:rPr>
          <w:rFonts w:ascii="Times New Roman" w:eastAsia="Times New Roman" w:hAnsi="Times New Roman" w:cs="Times New Roman"/>
          <w:lang w:val="uk-UA" w:eastAsia="ru-RU"/>
        </w:rPr>
        <w:t>год. за місцем проведенням річних Загальних Зборів.</w:t>
      </w:r>
    </w:p>
    <w:p w:rsidR="00C16B47" w:rsidRDefault="00E61AC8" w:rsidP="00E61AC8">
      <w:pPr>
        <w:ind w:firstLine="709"/>
        <w:jc w:val="both"/>
        <w:rPr>
          <w:rFonts w:ascii="Times New Roman" w:eastAsia="Times New Roman" w:hAnsi="Times New Roman" w:cs="Times New Roman"/>
          <w:lang w:val="uk-UA" w:eastAsia="ru-RU"/>
        </w:rPr>
      </w:pPr>
      <w:r>
        <w:rPr>
          <w:lang w:val="uk-UA"/>
        </w:rPr>
        <w:t xml:space="preserve">3. </w:t>
      </w:r>
      <w:r w:rsidR="00C16B47" w:rsidRPr="009C2D58">
        <w:rPr>
          <w:rFonts w:ascii="Times New Roman" w:eastAsia="Times New Roman" w:hAnsi="Times New Roman" w:cs="Times New Roman"/>
          <w:lang w:val="uk-UA" w:eastAsia="ru-RU"/>
        </w:rPr>
        <w:t>Реєстрація акціонерів та їх представників для участі у річних Загальних Зборів відбуватиметься відповідно до  переліку акціонерів, які мають право на участь у річних Загальних Зборах, складеному станом</w:t>
      </w:r>
      <w:r w:rsidR="004E5EB3" w:rsidRPr="009C2D58">
        <w:rPr>
          <w:rFonts w:ascii="Times New Roman" w:eastAsia="Times New Roman" w:hAnsi="Times New Roman" w:cs="Times New Roman"/>
          <w:lang w:val="uk-UA" w:eastAsia="ru-RU"/>
        </w:rPr>
        <w:t xml:space="preserve"> на 24 годину за 3 (три) робочих дні до дня проведення річних Загальних Зборів акціонерного Товариства, тобто на 24 годину </w:t>
      </w:r>
      <w:r w:rsidR="009C2D58" w:rsidRPr="009C2D58">
        <w:rPr>
          <w:rFonts w:ascii="Times New Roman" w:eastAsia="Times New Roman" w:hAnsi="Times New Roman" w:cs="Times New Roman"/>
          <w:lang w:val="uk-UA" w:eastAsia="ru-RU"/>
        </w:rPr>
        <w:t xml:space="preserve"> 22 березня </w:t>
      </w:r>
      <w:r w:rsidR="004E5EB3" w:rsidRPr="009C2D58">
        <w:rPr>
          <w:rFonts w:ascii="Times New Roman" w:eastAsia="Times New Roman" w:hAnsi="Times New Roman" w:cs="Times New Roman"/>
          <w:lang w:val="uk-UA" w:eastAsia="ru-RU"/>
        </w:rPr>
        <w:t>2021 року.</w:t>
      </w:r>
    </w:p>
    <w:p w:rsidR="00DE16E3" w:rsidRPr="00DE16E3" w:rsidRDefault="004E5EB3" w:rsidP="007304EF">
      <w:pPr>
        <w:ind w:firstLine="709"/>
        <w:jc w:val="center"/>
        <w:rPr>
          <w:rFonts w:ascii="Times New Roman" w:eastAsia="Times New Roman" w:hAnsi="Times New Roman" w:cs="Times New Roman"/>
          <w:b/>
          <w:lang w:val="uk-UA" w:eastAsia="ru-RU"/>
        </w:rPr>
      </w:pPr>
      <w:r w:rsidRPr="004E5EB3">
        <w:rPr>
          <w:rFonts w:ascii="Times New Roman" w:eastAsia="Times New Roman" w:hAnsi="Times New Roman" w:cs="Times New Roman"/>
          <w:b/>
          <w:lang w:val="uk-UA" w:eastAsia="ru-RU"/>
        </w:rPr>
        <w:t>ПЕРЕЛІК ПИТАНЬ РАЗОМ З ПРОЕКТАМИ РІШЕНЬ, ВКЛЮЧЕНИХ ДО ПОРЯДКУ ДЕННОГО ЗАГАЛЬНИХ ЗБОРІВ:</w:t>
      </w:r>
    </w:p>
    <w:p w:rsidR="0035214C" w:rsidRPr="004E5EB3" w:rsidRDefault="0035214C" w:rsidP="004E5EB3">
      <w:pPr>
        <w:spacing w:after="0" w:line="240" w:lineRule="auto"/>
        <w:ind w:left="360"/>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першому питанню:  «</w:t>
      </w:r>
      <w:r w:rsidRPr="00CC039E">
        <w:rPr>
          <w:rFonts w:ascii="Times New Roman" w:eastAsia="Times New Roman" w:hAnsi="Times New Roman" w:cs="Times New Roman"/>
          <w:b/>
          <w:lang w:val="uk-UA" w:eastAsia="ru-RU"/>
        </w:rPr>
        <w:t>Про обрання голови та секретаря Загальних зборів, обрання Лічильної комісії. Про припинення повноважень членів лічильної комісії річних загальних зборів Товариства.»</w:t>
      </w:r>
    </w:p>
    <w:p w:rsidR="0035214C" w:rsidRPr="004E5EB3" w:rsidRDefault="004E5EB3" w:rsidP="0035214C">
      <w:pPr>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4E5EB3" w:rsidRDefault="0035214C" w:rsidP="0035214C">
      <w:pPr>
        <w:spacing w:after="0" w:line="240" w:lineRule="auto"/>
        <w:ind w:left="360"/>
        <w:jc w:val="both"/>
        <w:rPr>
          <w:rFonts w:ascii="Times New Roman" w:eastAsia="Times New Roman" w:hAnsi="Times New Roman" w:cs="Times New Roman"/>
          <w:lang w:val="uk-UA" w:eastAsia="ru-RU"/>
        </w:rPr>
      </w:pPr>
      <w:r w:rsidRPr="004E5EB3">
        <w:rPr>
          <w:rFonts w:ascii="Times New Roman" w:eastAsia="Times New Roman" w:hAnsi="Times New Roman" w:cs="Times New Roman"/>
          <w:lang w:val="uk-UA" w:eastAsia="ru-RU"/>
        </w:rPr>
        <w:t>1.Обрати Голову зборів- Гуляєву Ю.С., Секретаря Зборів- Гуляєв А.В.</w:t>
      </w:r>
    </w:p>
    <w:p w:rsidR="0035214C" w:rsidRPr="004E5EB3" w:rsidRDefault="0035214C" w:rsidP="0035214C">
      <w:pPr>
        <w:spacing w:after="0" w:line="240" w:lineRule="auto"/>
        <w:ind w:left="360"/>
        <w:jc w:val="both"/>
        <w:rPr>
          <w:rFonts w:ascii="Times New Roman" w:eastAsia="Times New Roman" w:hAnsi="Times New Roman" w:cs="Times New Roman"/>
          <w:lang w:val="uk-UA" w:eastAsia="ru-RU"/>
        </w:rPr>
      </w:pPr>
      <w:r w:rsidRPr="004E5EB3">
        <w:rPr>
          <w:rFonts w:ascii="Times New Roman" w:eastAsia="Times New Roman" w:hAnsi="Times New Roman" w:cs="Times New Roman"/>
          <w:lang w:val="uk-UA" w:eastAsia="ru-RU"/>
        </w:rPr>
        <w:t>2.Обрати лічильну комісію у наступному складі:</w:t>
      </w:r>
    </w:p>
    <w:p w:rsidR="0035214C" w:rsidRPr="004E5EB3" w:rsidRDefault="0035214C" w:rsidP="0035214C">
      <w:pPr>
        <w:spacing w:after="0" w:line="240" w:lineRule="auto"/>
        <w:ind w:left="360"/>
        <w:jc w:val="both"/>
        <w:rPr>
          <w:rFonts w:ascii="Times New Roman" w:eastAsia="Times New Roman" w:hAnsi="Times New Roman" w:cs="Times New Roman"/>
          <w:lang w:val="uk-UA" w:eastAsia="ru-RU"/>
        </w:rPr>
      </w:pPr>
      <w:r w:rsidRPr="004E5EB3">
        <w:rPr>
          <w:rFonts w:ascii="Times New Roman" w:eastAsia="Times New Roman" w:hAnsi="Times New Roman" w:cs="Times New Roman"/>
          <w:lang w:val="uk-UA" w:eastAsia="ru-RU"/>
        </w:rPr>
        <w:t>ГОЛОВА ЛІЧИЛЬНОЇ КОМІСІЇ- Гуляєв Андрій Вікторович;</w:t>
      </w:r>
    </w:p>
    <w:p w:rsidR="0035214C" w:rsidRPr="004E5EB3" w:rsidRDefault="0035214C" w:rsidP="0035214C">
      <w:pPr>
        <w:spacing w:after="0" w:line="240" w:lineRule="auto"/>
        <w:ind w:left="360"/>
        <w:jc w:val="both"/>
        <w:rPr>
          <w:rFonts w:ascii="Times New Roman" w:eastAsia="Times New Roman" w:hAnsi="Times New Roman" w:cs="Times New Roman"/>
          <w:lang w:val="uk-UA" w:eastAsia="ru-RU"/>
        </w:rPr>
      </w:pPr>
      <w:r w:rsidRPr="004E5EB3">
        <w:rPr>
          <w:rFonts w:ascii="Times New Roman" w:eastAsia="Times New Roman" w:hAnsi="Times New Roman" w:cs="Times New Roman"/>
          <w:lang w:val="uk-UA" w:eastAsia="ru-RU"/>
        </w:rPr>
        <w:t>ЧЛЕН ЛІЧИЛЬНОЇ КОМІСІЇ-Гуляєва Юлія Сергіївна.</w:t>
      </w:r>
    </w:p>
    <w:p w:rsidR="0035214C" w:rsidRPr="004E5EB3" w:rsidRDefault="0035214C" w:rsidP="0035214C">
      <w:pPr>
        <w:spacing w:after="0" w:line="240" w:lineRule="auto"/>
        <w:ind w:left="360"/>
        <w:jc w:val="both"/>
        <w:rPr>
          <w:rFonts w:ascii="Times New Roman" w:eastAsia="Times New Roman" w:hAnsi="Times New Roman" w:cs="Times New Roman"/>
          <w:lang w:val="uk-UA" w:eastAsia="ru-RU"/>
        </w:rPr>
      </w:pPr>
      <w:r w:rsidRPr="004E5EB3">
        <w:rPr>
          <w:rFonts w:ascii="Times New Roman" w:eastAsia="Times New Roman" w:hAnsi="Times New Roman" w:cs="Times New Roman"/>
          <w:lang w:val="uk-UA" w:eastAsia="ru-RU"/>
        </w:rPr>
        <w:t>3.Припинити повноваження членів лічильної комісії річних загальних зборів Товариства після виконання покладених на них обов’язків у повному обсязі.</w:t>
      </w:r>
    </w:p>
    <w:p w:rsidR="004E5EB3" w:rsidRPr="00CC039E" w:rsidRDefault="004E5EB3" w:rsidP="0035214C">
      <w:pPr>
        <w:spacing w:after="0" w:line="240" w:lineRule="auto"/>
        <w:ind w:left="360"/>
        <w:jc w:val="both"/>
        <w:rPr>
          <w:rFonts w:ascii="Times New Roman" w:eastAsia="Times New Roman" w:hAnsi="Times New Roman" w:cs="Times New Roman"/>
          <w:b/>
          <w:lang w:val="uk-UA" w:eastAsia="ru-RU"/>
        </w:rPr>
      </w:pPr>
    </w:p>
    <w:p w:rsidR="0035214C" w:rsidRPr="00CC039E" w:rsidRDefault="0035214C" w:rsidP="0035214C">
      <w:pPr>
        <w:spacing w:after="0" w:line="240" w:lineRule="auto"/>
        <w:ind w:left="360"/>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другому питанню</w:t>
      </w:r>
      <w:r w:rsidRPr="00CC039E">
        <w:rPr>
          <w:rFonts w:ascii="Times New Roman" w:eastAsia="Times New Roman" w:hAnsi="Times New Roman" w:cs="Times New Roman"/>
          <w:b/>
          <w:lang w:val="uk-UA" w:eastAsia="ru-RU"/>
        </w:rPr>
        <w:t>:</w:t>
      </w:r>
      <w:r w:rsidRPr="00CC039E">
        <w:rPr>
          <w:rFonts w:ascii="Times New Roman" w:eastAsia="Times New Roman" w:hAnsi="Times New Roman" w:cs="Times New Roman"/>
          <w:lang w:val="uk-UA" w:eastAsia="ru-RU"/>
        </w:rPr>
        <w:t xml:space="preserve"> «</w:t>
      </w:r>
      <w:r w:rsidRPr="00CC039E">
        <w:rPr>
          <w:rFonts w:ascii="Times New Roman" w:eastAsia="Times New Roman" w:hAnsi="Times New Roman" w:cs="Times New Roman"/>
          <w:b/>
          <w:lang w:val="uk-UA" w:eastAsia="ru-RU"/>
        </w:rPr>
        <w:t>Про розгляд і прийняття рішення за наслідками розгляду Звіту Виконавчого органу(Правління)Товариства за 20</w:t>
      </w:r>
      <w:r>
        <w:rPr>
          <w:rFonts w:ascii="Times New Roman" w:eastAsia="Times New Roman" w:hAnsi="Times New Roman" w:cs="Times New Roman"/>
          <w:b/>
          <w:lang w:val="uk-UA" w:eastAsia="ru-RU"/>
        </w:rPr>
        <w:t>20</w:t>
      </w:r>
      <w:r w:rsidRPr="00CC039E">
        <w:rPr>
          <w:rFonts w:ascii="Times New Roman" w:eastAsia="Times New Roman" w:hAnsi="Times New Roman" w:cs="Times New Roman"/>
          <w:b/>
          <w:lang w:val="uk-UA" w:eastAsia="ru-RU"/>
        </w:rPr>
        <w:t xml:space="preserve"> рік та затвердження заходів за результатами його розгляду.»</w:t>
      </w:r>
    </w:p>
    <w:p w:rsidR="0035214C" w:rsidRPr="00CC039E" w:rsidRDefault="0035214C" w:rsidP="0035214C">
      <w:pPr>
        <w:spacing w:after="0" w:line="240" w:lineRule="auto"/>
        <w:ind w:left="360"/>
        <w:jc w:val="both"/>
        <w:rPr>
          <w:rFonts w:ascii="Times New Roman" w:eastAsia="Times New Roman" w:hAnsi="Times New Roman" w:cs="Times New Roman"/>
          <w:b/>
          <w:lang w:val="uk-UA" w:eastAsia="ru-RU"/>
        </w:rPr>
      </w:pPr>
    </w:p>
    <w:p w:rsidR="0035214C" w:rsidRPr="004E5EB3" w:rsidRDefault="004E5EB3" w:rsidP="004E5EB3">
      <w:pPr>
        <w:ind w:left="426"/>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4E5EB3" w:rsidRDefault="0035214C" w:rsidP="004E5EB3">
      <w:pPr>
        <w:ind w:left="426"/>
        <w:rPr>
          <w:rFonts w:ascii="Times New Roman" w:hAnsi="Times New Roman" w:cs="Times New Roman"/>
          <w:lang w:val="uk-UA"/>
        </w:rPr>
      </w:pPr>
      <w:r w:rsidRPr="004E5EB3">
        <w:rPr>
          <w:rFonts w:ascii="Times New Roman" w:hAnsi="Times New Roman" w:cs="Times New Roman"/>
          <w:lang w:val="uk-UA"/>
        </w:rPr>
        <w:t>1.Затвердити звіт Виконавчого органу(Правління)Товариства про діяльність за 2020 рік.</w:t>
      </w:r>
    </w:p>
    <w:p w:rsidR="0035214C" w:rsidRPr="004E5EB3" w:rsidRDefault="0035214C" w:rsidP="004E5EB3">
      <w:pPr>
        <w:spacing w:after="0" w:line="240" w:lineRule="auto"/>
        <w:ind w:left="426"/>
        <w:jc w:val="both"/>
        <w:rPr>
          <w:rFonts w:ascii="Times New Roman" w:eastAsia="Times New Roman" w:hAnsi="Times New Roman" w:cs="Times New Roman"/>
          <w:lang w:val="uk-UA" w:eastAsia="ru-RU"/>
        </w:rPr>
      </w:pPr>
      <w:r w:rsidRPr="004E5EB3">
        <w:rPr>
          <w:rFonts w:ascii="Times New Roman" w:hAnsi="Times New Roman" w:cs="Times New Roman"/>
          <w:lang w:val="uk-UA"/>
        </w:rPr>
        <w:t>2.Затвердити заходи за результатами розгляду звіту Виконавчого Органу (Правління) про результати фінансово-господарської діяльності Товариства за 2020 рік.(</w:t>
      </w:r>
      <w:r w:rsidRPr="004E5EB3">
        <w:rPr>
          <w:rFonts w:ascii="Times New Roman" w:eastAsia="Times New Roman" w:hAnsi="Times New Roman" w:cs="Times New Roman"/>
          <w:lang w:val="uk-UA" w:eastAsia="ru-RU"/>
        </w:rPr>
        <w:t xml:space="preserve"> Додаються до протоколу річних загальних зборів акціонерів).</w:t>
      </w:r>
    </w:p>
    <w:p w:rsidR="0035214C" w:rsidRPr="00CC039E" w:rsidRDefault="0035214C" w:rsidP="0035214C">
      <w:pPr>
        <w:spacing w:after="0" w:line="240" w:lineRule="auto"/>
        <w:jc w:val="both"/>
        <w:rPr>
          <w:rFonts w:ascii="Times New Roman" w:eastAsia="Times New Roman" w:hAnsi="Times New Roman" w:cs="Times New Roman"/>
          <w:b/>
          <w:lang w:val="uk-UA" w:eastAsia="ru-RU"/>
        </w:rPr>
      </w:pPr>
    </w:p>
    <w:p w:rsidR="0035214C" w:rsidRDefault="0035214C" w:rsidP="006504C9">
      <w:pPr>
        <w:spacing w:after="0" w:line="240" w:lineRule="auto"/>
        <w:ind w:left="426"/>
        <w:jc w:val="both"/>
        <w:rPr>
          <w:rFonts w:ascii="Times New Roman" w:eastAsia="Times New Roman" w:hAnsi="Times New Roman" w:cs="Times New Roman"/>
          <w:b/>
          <w:lang w:val="uk-UA" w:eastAsia="ru-RU"/>
        </w:rPr>
      </w:pPr>
      <w:r w:rsidRPr="006504C9">
        <w:rPr>
          <w:rFonts w:ascii="Times New Roman" w:eastAsia="Times New Roman" w:hAnsi="Times New Roman" w:cs="Times New Roman"/>
          <w:b/>
          <w:u w:val="single"/>
          <w:lang w:val="uk-UA" w:eastAsia="ru-RU"/>
        </w:rPr>
        <w:t>По третьому питанню:</w:t>
      </w:r>
      <w:r w:rsidRPr="006504C9">
        <w:rPr>
          <w:rFonts w:ascii="Times New Roman" w:eastAsia="Times New Roman" w:hAnsi="Times New Roman" w:cs="Times New Roman"/>
          <w:lang w:val="uk-UA" w:eastAsia="ru-RU"/>
        </w:rPr>
        <w:t xml:space="preserve"> «</w:t>
      </w:r>
      <w:r w:rsidRPr="006504C9">
        <w:rPr>
          <w:rFonts w:ascii="Times New Roman" w:eastAsia="Times New Roman" w:hAnsi="Times New Roman" w:cs="Times New Roman"/>
          <w:b/>
          <w:lang w:val="uk-UA" w:eastAsia="ru-RU"/>
        </w:rPr>
        <w:t>Про порядок розподілу прибутку(покр</w:t>
      </w:r>
      <w:r w:rsidR="009C2D58">
        <w:rPr>
          <w:rFonts w:ascii="Times New Roman" w:eastAsia="Times New Roman" w:hAnsi="Times New Roman" w:cs="Times New Roman"/>
          <w:b/>
          <w:lang w:val="uk-UA" w:eastAsia="ru-RU"/>
        </w:rPr>
        <w:t>иття збитків) Товариства за 2020</w:t>
      </w:r>
      <w:r w:rsidRPr="006504C9">
        <w:rPr>
          <w:rFonts w:ascii="Times New Roman" w:eastAsia="Times New Roman" w:hAnsi="Times New Roman" w:cs="Times New Roman"/>
          <w:b/>
          <w:lang w:val="uk-UA" w:eastAsia="ru-RU"/>
        </w:rPr>
        <w:t xml:space="preserve"> рік.»</w:t>
      </w:r>
    </w:p>
    <w:p w:rsidR="006504C9" w:rsidRPr="006504C9" w:rsidRDefault="006504C9" w:rsidP="006504C9">
      <w:pPr>
        <w:ind w:left="426"/>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6504C9" w:rsidRDefault="0035214C" w:rsidP="006504C9">
      <w:pPr>
        <w:spacing w:after="0" w:line="240" w:lineRule="auto"/>
        <w:ind w:left="426"/>
        <w:jc w:val="both"/>
        <w:rPr>
          <w:rFonts w:ascii="Times New Roman" w:eastAsia="Times New Roman" w:hAnsi="Times New Roman" w:cs="Times New Roman"/>
          <w:lang w:val="uk-UA" w:eastAsia="ru-RU"/>
        </w:rPr>
      </w:pPr>
      <w:r w:rsidRPr="006504C9">
        <w:rPr>
          <w:rFonts w:ascii="Times New Roman" w:eastAsia="Times New Roman" w:hAnsi="Times New Roman" w:cs="Times New Roman"/>
          <w:lang w:val="uk-UA" w:eastAsia="ru-RU"/>
        </w:rPr>
        <w:t>Затвердити збитки Товариства за 2020 р. в розмірі 153,2 тис.</w:t>
      </w:r>
      <w:r w:rsidR="006504C9">
        <w:rPr>
          <w:rFonts w:ascii="Times New Roman" w:eastAsia="Times New Roman" w:hAnsi="Times New Roman" w:cs="Times New Roman"/>
          <w:lang w:val="uk-UA" w:eastAsia="ru-RU"/>
        </w:rPr>
        <w:t xml:space="preserve"> </w:t>
      </w:r>
      <w:r w:rsidRPr="006504C9">
        <w:rPr>
          <w:rFonts w:ascii="Times New Roman" w:eastAsia="Times New Roman" w:hAnsi="Times New Roman" w:cs="Times New Roman"/>
          <w:lang w:val="uk-UA" w:eastAsia="ru-RU"/>
        </w:rPr>
        <w:t>грн. згідно до балансу на 31.12.2020 року та визначити неможливість розподілу прибутків Товариства.</w:t>
      </w:r>
    </w:p>
    <w:p w:rsidR="0035214C" w:rsidRPr="00CC039E" w:rsidRDefault="0035214C" w:rsidP="0035214C">
      <w:pPr>
        <w:spacing w:after="0" w:line="240" w:lineRule="auto"/>
        <w:jc w:val="both"/>
        <w:rPr>
          <w:rFonts w:ascii="Times New Roman" w:eastAsia="Times New Roman" w:hAnsi="Times New Roman" w:cs="Times New Roman"/>
          <w:b/>
          <w:lang w:val="uk-UA" w:eastAsia="ru-RU"/>
        </w:rPr>
      </w:pPr>
    </w:p>
    <w:p w:rsidR="0035214C" w:rsidRPr="00CC039E" w:rsidRDefault="0035214C" w:rsidP="006739B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четвертому питанню:</w:t>
      </w:r>
      <w:r w:rsidRPr="00CC039E">
        <w:rPr>
          <w:rFonts w:ascii="Times New Roman" w:eastAsia="Times New Roman" w:hAnsi="Times New Roman" w:cs="Times New Roman"/>
          <w:b/>
          <w:lang w:val="uk-UA" w:eastAsia="ru-RU"/>
        </w:rPr>
        <w:t xml:space="preserve"> «Про затвердження річного звіту Товариства за 20</w:t>
      </w:r>
      <w:r>
        <w:rPr>
          <w:rFonts w:ascii="Times New Roman" w:eastAsia="Times New Roman" w:hAnsi="Times New Roman" w:cs="Times New Roman"/>
          <w:b/>
          <w:lang w:val="uk-UA" w:eastAsia="ru-RU"/>
        </w:rPr>
        <w:t>20</w:t>
      </w:r>
      <w:r w:rsidRPr="00CC039E">
        <w:rPr>
          <w:rFonts w:ascii="Times New Roman" w:eastAsia="Times New Roman" w:hAnsi="Times New Roman" w:cs="Times New Roman"/>
          <w:b/>
          <w:lang w:val="uk-UA" w:eastAsia="ru-RU"/>
        </w:rPr>
        <w:t xml:space="preserve"> рік.»</w:t>
      </w:r>
    </w:p>
    <w:p w:rsidR="0035214C" w:rsidRDefault="0035214C" w:rsidP="006739B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lang w:val="uk-UA" w:eastAsia="ru-RU"/>
        </w:rPr>
        <w:t>Слухали: Голову Правління Гуляєву Т.І., яка повідомила про необхідність затвердження річного звіту Товариства за 20</w:t>
      </w:r>
      <w:r>
        <w:rPr>
          <w:rFonts w:ascii="Times New Roman" w:eastAsia="Times New Roman" w:hAnsi="Times New Roman" w:cs="Times New Roman"/>
          <w:b/>
          <w:lang w:val="uk-UA" w:eastAsia="ru-RU"/>
        </w:rPr>
        <w:t>20</w:t>
      </w:r>
      <w:r w:rsidRPr="00CC039E">
        <w:rPr>
          <w:rFonts w:ascii="Times New Roman" w:eastAsia="Times New Roman" w:hAnsi="Times New Roman" w:cs="Times New Roman"/>
          <w:b/>
          <w:lang w:val="uk-UA" w:eastAsia="ru-RU"/>
        </w:rPr>
        <w:t xml:space="preserve"> рік</w:t>
      </w:r>
      <w:r w:rsidR="006739BE">
        <w:rPr>
          <w:rFonts w:ascii="Times New Roman" w:eastAsia="Times New Roman" w:hAnsi="Times New Roman" w:cs="Times New Roman"/>
          <w:b/>
          <w:lang w:val="uk-UA" w:eastAsia="ru-RU"/>
        </w:rPr>
        <w:t>.</w:t>
      </w:r>
    </w:p>
    <w:p w:rsidR="006739BE" w:rsidRDefault="006739BE" w:rsidP="006739B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6739BE" w:rsidRDefault="0035214C" w:rsidP="006739BE">
      <w:pPr>
        <w:ind w:left="284"/>
        <w:rPr>
          <w:rFonts w:ascii="Times New Roman" w:hAnsi="Times New Roman" w:cs="Times New Roman"/>
          <w:lang w:val="uk-UA"/>
        </w:rPr>
      </w:pPr>
      <w:r w:rsidRPr="006739BE">
        <w:rPr>
          <w:rFonts w:ascii="Times New Roman" w:eastAsia="Times New Roman" w:hAnsi="Times New Roman" w:cs="Times New Roman"/>
          <w:lang w:val="uk-UA" w:eastAsia="ru-RU"/>
        </w:rPr>
        <w:t>Затвердити річний звіт Товариства за 2020 рік.</w:t>
      </w:r>
    </w:p>
    <w:p w:rsidR="0035214C" w:rsidRDefault="0035214C" w:rsidP="006739B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lastRenderedPageBreak/>
        <w:t>По п’ятому питанню:</w:t>
      </w:r>
      <w:r w:rsidRPr="00CC039E">
        <w:rPr>
          <w:rFonts w:ascii="Times New Roman" w:eastAsia="Times New Roman" w:hAnsi="Times New Roman" w:cs="Times New Roman"/>
          <w:lang w:val="uk-UA" w:eastAsia="ru-RU"/>
        </w:rPr>
        <w:t xml:space="preserve"> </w:t>
      </w:r>
      <w:r w:rsidRPr="00CC039E">
        <w:rPr>
          <w:rFonts w:ascii="Times New Roman" w:eastAsia="Times New Roman" w:hAnsi="Times New Roman" w:cs="Times New Roman"/>
          <w:b/>
          <w:lang w:val="uk-UA" w:eastAsia="ru-RU"/>
        </w:rPr>
        <w:t xml:space="preserve">«Про </w:t>
      </w:r>
      <w:r>
        <w:rPr>
          <w:rFonts w:ascii="Times New Roman" w:eastAsia="Times New Roman" w:hAnsi="Times New Roman" w:cs="Times New Roman"/>
          <w:b/>
          <w:lang w:val="uk-UA" w:eastAsia="ru-RU"/>
        </w:rPr>
        <w:t>реорганізацію</w:t>
      </w:r>
      <w:r w:rsidRPr="00CC039E">
        <w:rPr>
          <w:rFonts w:ascii="Times New Roman" w:eastAsia="Times New Roman" w:hAnsi="Times New Roman" w:cs="Times New Roman"/>
          <w:b/>
          <w:lang w:val="uk-UA" w:eastAsia="ru-RU"/>
        </w:rPr>
        <w:t xml:space="preserve"> Товариства шляхом перетворення в Товариство з обмеженою відповідальністю».</w:t>
      </w:r>
    </w:p>
    <w:p w:rsidR="006739BE" w:rsidRPr="006739BE" w:rsidRDefault="006739BE" w:rsidP="006739B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6739BE" w:rsidRDefault="0035214C" w:rsidP="006739BE">
      <w:pPr>
        <w:ind w:left="284"/>
        <w:jc w:val="both"/>
        <w:rPr>
          <w:rFonts w:ascii="Times New Roman" w:hAnsi="Times New Roman" w:cs="Times New Roman"/>
          <w:color w:val="000000" w:themeColor="text1"/>
          <w:shd w:val="clear" w:color="auto" w:fill="FFFFFF"/>
          <w:lang w:val="uk-UA"/>
        </w:rPr>
      </w:pPr>
      <w:r w:rsidRPr="006739BE">
        <w:rPr>
          <w:rFonts w:ascii="Times New Roman" w:eastAsia="Times New Roman" w:hAnsi="Times New Roman" w:cs="Times New Roman"/>
          <w:lang w:val="uk-UA" w:eastAsia="ru-RU"/>
        </w:rPr>
        <w:t>Реорганізувати ПРИВАТНЕ АКЦІОНЕРНЕ ТОВАРИСТВА «ФОРМУЛА-2000», ідентифікаційний код юридичної особи – 31184241, (місцезнаходження:Україна,</w:t>
      </w:r>
      <w:r w:rsidRPr="006739BE">
        <w:rPr>
          <w:rFonts w:ascii="Times New Roman" w:hAnsi="Times New Roman" w:cs="Times New Roman"/>
          <w:color w:val="747474"/>
          <w:shd w:val="clear" w:color="auto" w:fill="FFFFFF"/>
          <w:lang w:val="uk-UA"/>
        </w:rPr>
        <w:t xml:space="preserve"> </w:t>
      </w:r>
      <w:r w:rsidRPr="006739BE">
        <w:rPr>
          <w:rFonts w:ascii="Times New Roman" w:hAnsi="Times New Roman" w:cs="Times New Roman"/>
          <w:color w:val="000000" w:themeColor="text1"/>
          <w:shd w:val="clear" w:color="auto" w:fill="FFFFFF"/>
          <w:lang w:val="uk-UA"/>
        </w:rPr>
        <w:t>49094, Дніпропетровська обл., місто Дніпро, ВУЛИЦЯ НАБЕРЕЖНА ПЕРЕМОГИ, будинок 5) шляхом перетворення в ТОВАРИСТВО З ОБМЕЖЕНОЮ ВІДПОВІДАЛЬНІСТЮ «</w:t>
      </w:r>
      <w:r w:rsidRPr="006739BE">
        <w:rPr>
          <w:rFonts w:ascii="Times New Roman" w:eastAsia="Times New Roman" w:hAnsi="Times New Roman" w:cs="Times New Roman"/>
          <w:lang w:val="uk-UA" w:eastAsia="ru-RU"/>
        </w:rPr>
        <w:t>ФОРМУЛА-2020»(організаційно-правова форма: товариство з обмеженою відповідальністю, яке буде знаходитись за адресою:</w:t>
      </w:r>
      <w:r w:rsidRPr="006739BE">
        <w:rPr>
          <w:rFonts w:ascii="Times New Roman" w:hAnsi="Times New Roman" w:cs="Times New Roman"/>
          <w:color w:val="000000" w:themeColor="text1"/>
          <w:shd w:val="clear" w:color="auto" w:fill="FFFFFF"/>
          <w:lang w:val="uk-UA"/>
        </w:rPr>
        <w:t xml:space="preserve"> 49094, Дніпропетровська обл., місто Дніпро, ВУЛИЦЯ НАБЕРЕЖНА ПЕРЕМОГИ, будинок 5) для ефективного управління, зменшення витрат на утримання Товариства в кризовий час.</w:t>
      </w:r>
    </w:p>
    <w:p w:rsidR="0035214C" w:rsidRPr="00CC039E" w:rsidRDefault="0035214C" w:rsidP="007C29D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шостому питанню:</w:t>
      </w:r>
      <w:r w:rsidRPr="00CC039E">
        <w:rPr>
          <w:rFonts w:ascii="Times New Roman" w:eastAsia="Times New Roman" w:hAnsi="Times New Roman" w:cs="Times New Roman"/>
          <w:lang w:val="uk-UA" w:eastAsia="ru-RU"/>
        </w:rPr>
        <w:t xml:space="preserve"> </w:t>
      </w:r>
      <w:r w:rsidRPr="00CC039E">
        <w:rPr>
          <w:rFonts w:ascii="Times New Roman" w:eastAsia="Times New Roman" w:hAnsi="Times New Roman" w:cs="Times New Roman"/>
          <w:b/>
          <w:lang w:val="uk-UA" w:eastAsia="ru-RU"/>
        </w:rPr>
        <w:t xml:space="preserve">«Про призначення комісії з </w:t>
      </w:r>
      <w:r>
        <w:rPr>
          <w:rFonts w:ascii="Times New Roman" w:eastAsia="Times New Roman" w:hAnsi="Times New Roman" w:cs="Times New Roman"/>
          <w:b/>
          <w:lang w:val="uk-UA" w:eastAsia="ru-RU"/>
        </w:rPr>
        <w:t>реорганізації</w:t>
      </w:r>
      <w:r w:rsidRPr="00CC039E">
        <w:rPr>
          <w:rFonts w:ascii="Times New Roman" w:eastAsia="Times New Roman" w:hAnsi="Times New Roman" w:cs="Times New Roman"/>
          <w:b/>
          <w:lang w:val="uk-UA" w:eastAsia="ru-RU"/>
        </w:rPr>
        <w:t xml:space="preserve"> Товариства».</w:t>
      </w:r>
    </w:p>
    <w:p w:rsidR="0035214C" w:rsidRPr="00CC039E" w:rsidRDefault="0035214C" w:rsidP="007C29DE">
      <w:pPr>
        <w:spacing w:after="0" w:line="240" w:lineRule="auto"/>
        <w:ind w:left="284"/>
        <w:jc w:val="both"/>
        <w:rPr>
          <w:rFonts w:ascii="Times New Roman" w:eastAsia="Times New Roman" w:hAnsi="Times New Roman" w:cs="Times New Roman"/>
          <w:b/>
          <w:lang w:val="uk-UA" w:eastAsia="ru-RU"/>
        </w:rPr>
      </w:pPr>
    </w:p>
    <w:p w:rsidR="006739BE" w:rsidRPr="006739BE" w:rsidRDefault="006739BE" w:rsidP="007C29D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7C29DE" w:rsidRDefault="0035214C" w:rsidP="007C29DE">
      <w:pPr>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color w:val="000000" w:themeColor="text1"/>
          <w:lang w:val="uk-UA" w:eastAsia="ru-RU"/>
        </w:rPr>
        <w:t xml:space="preserve">1. Призначити комісію з реорганізації </w:t>
      </w:r>
      <w:r w:rsidRPr="007C29DE">
        <w:rPr>
          <w:rFonts w:ascii="Times New Roman" w:eastAsia="Times New Roman" w:hAnsi="Times New Roman" w:cs="Times New Roman"/>
          <w:lang w:val="uk-UA" w:eastAsia="ru-RU"/>
        </w:rPr>
        <w:t>ПРИВАТНОГО АКЦІОНЕРНОГО ТОВАРИСТВА «ФОРМУЛА-2000», до якої переходять повноваження з управління справами Товариства наступному складі 3(трьох) осіб:</w:t>
      </w:r>
    </w:p>
    <w:p w:rsidR="0035214C" w:rsidRPr="007C29DE" w:rsidRDefault="0035214C" w:rsidP="007C29DE">
      <w:pPr>
        <w:spacing w:after="0" w:line="240" w:lineRule="auto"/>
        <w:ind w:left="284"/>
        <w:jc w:val="both"/>
        <w:rPr>
          <w:rFonts w:ascii="Times New Roman" w:hAnsi="Times New Roman" w:cs="Times New Roman"/>
          <w:lang w:val="uk-UA"/>
        </w:rPr>
      </w:pPr>
      <w:r w:rsidRPr="007C29DE">
        <w:rPr>
          <w:rFonts w:ascii="Times New Roman" w:eastAsia="Times New Roman" w:hAnsi="Times New Roman" w:cs="Times New Roman"/>
          <w:color w:val="000000" w:themeColor="text1"/>
          <w:u w:val="single"/>
          <w:lang w:val="uk-UA" w:eastAsia="ru-RU"/>
        </w:rPr>
        <w:t xml:space="preserve">Голова комісії: </w:t>
      </w:r>
      <w:r w:rsidRPr="007C29DE">
        <w:rPr>
          <w:rFonts w:ascii="Times New Roman" w:eastAsia="Times New Roman" w:hAnsi="Times New Roman" w:cs="Times New Roman"/>
          <w:lang w:val="uk-UA" w:eastAsia="ru-RU"/>
        </w:rPr>
        <w:t xml:space="preserve">Громадянка України </w:t>
      </w:r>
      <w:r w:rsidRPr="007C29DE">
        <w:rPr>
          <w:rFonts w:ascii="Times New Roman" w:hAnsi="Times New Roman" w:cs="Times New Roman"/>
          <w:bCs/>
          <w:lang w:val="uk-UA"/>
        </w:rPr>
        <w:t>Гуляєва Тетяна Іванівна</w:t>
      </w:r>
      <w:r w:rsidRPr="007C29DE">
        <w:rPr>
          <w:rFonts w:ascii="Times New Roman" w:eastAsia="Times New Roman" w:hAnsi="Times New Roman" w:cs="Times New Roman"/>
          <w:bCs/>
          <w:lang w:val="uk-UA" w:eastAsia="ru-RU"/>
        </w:rPr>
        <w:t xml:space="preserve"> (</w:t>
      </w:r>
      <w:r w:rsidRPr="007C29DE">
        <w:rPr>
          <w:rFonts w:ascii="Times New Roman" w:hAnsi="Times New Roman" w:cs="Times New Roman"/>
          <w:lang w:val="uk-UA"/>
        </w:rPr>
        <w:t>паспорт АМ 940593, виданий 12 квітня 2002 року Жовтневим РВ ДМУ УМВС України в Дніпропетровські області, податковий номер 1830221622.</w:t>
      </w:r>
    </w:p>
    <w:p w:rsidR="0035214C" w:rsidRPr="007C29DE" w:rsidRDefault="0035214C" w:rsidP="007C29DE">
      <w:pPr>
        <w:ind w:left="284"/>
        <w:jc w:val="both"/>
        <w:rPr>
          <w:rFonts w:ascii="Times New Roman" w:eastAsia="Times New Roman" w:hAnsi="Times New Roman" w:cs="Times New Roman"/>
          <w:color w:val="000000" w:themeColor="text1"/>
          <w:u w:val="single"/>
          <w:lang w:val="uk-UA" w:eastAsia="ru-RU"/>
        </w:rPr>
      </w:pPr>
      <w:r w:rsidRPr="007C29DE">
        <w:rPr>
          <w:rFonts w:ascii="Times New Roman" w:eastAsia="Times New Roman" w:hAnsi="Times New Roman" w:cs="Times New Roman"/>
          <w:color w:val="000000" w:themeColor="text1"/>
          <w:u w:val="single"/>
          <w:lang w:val="uk-UA" w:eastAsia="ru-RU"/>
        </w:rPr>
        <w:t>Члени комісії:</w:t>
      </w:r>
    </w:p>
    <w:p w:rsidR="0035214C" w:rsidRPr="007C29DE" w:rsidRDefault="0035214C" w:rsidP="007C29DE">
      <w:pPr>
        <w:ind w:left="284"/>
        <w:jc w:val="both"/>
        <w:rPr>
          <w:rFonts w:ascii="Times New Roman" w:eastAsia="Times New Roman" w:hAnsi="Times New Roman" w:cs="Times New Roman"/>
          <w:color w:val="000000" w:themeColor="text1"/>
          <w:u w:val="single"/>
          <w:lang w:val="uk-UA" w:eastAsia="ru-RU"/>
        </w:rPr>
      </w:pPr>
      <w:r w:rsidRPr="007C29DE">
        <w:rPr>
          <w:rFonts w:ascii="Times New Roman" w:eastAsia="Times New Roman" w:hAnsi="Times New Roman" w:cs="Times New Roman"/>
          <w:lang w:val="uk-UA" w:eastAsia="ru-RU"/>
        </w:rPr>
        <w:t xml:space="preserve">Громадянин України </w:t>
      </w:r>
      <w:r w:rsidRPr="007C29DE">
        <w:rPr>
          <w:rFonts w:ascii="Times New Roman" w:hAnsi="Times New Roman" w:cs="Times New Roman"/>
          <w:color w:val="000000"/>
          <w:lang w:val="uk-UA"/>
        </w:rPr>
        <w:t>Гуляєв Андрій Вікторович</w:t>
      </w:r>
      <w:r w:rsidRPr="007C29DE">
        <w:rPr>
          <w:rFonts w:ascii="Times New Roman" w:eastAsia="Times New Roman" w:hAnsi="Times New Roman" w:cs="Times New Roman"/>
          <w:lang w:val="uk-UA" w:eastAsia="ru-RU"/>
        </w:rPr>
        <w:t xml:space="preserve"> (</w:t>
      </w:r>
      <w:r w:rsidRPr="007C29DE">
        <w:rPr>
          <w:rFonts w:ascii="Times New Roman" w:hAnsi="Times New Roman" w:cs="Times New Roman"/>
          <w:lang w:val="uk-UA"/>
        </w:rPr>
        <w:t>паспорт АН 634976, виданий 05 листопада 2007 року Жовтневим РВ ДМУ УМВС України в Дніпропетровські області, податковий номер 2553310992</w:t>
      </w:r>
      <w:r w:rsidRPr="007C29DE">
        <w:rPr>
          <w:rFonts w:ascii="Times New Roman" w:eastAsia="Times New Roman" w:hAnsi="Times New Roman" w:cs="Times New Roman"/>
          <w:lang w:val="uk-UA" w:eastAsia="ru-RU"/>
        </w:rPr>
        <w:t>;</w:t>
      </w:r>
    </w:p>
    <w:p w:rsidR="0035214C" w:rsidRPr="007C29DE" w:rsidRDefault="0035214C" w:rsidP="007C29DE">
      <w:pPr>
        <w:ind w:left="284"/>
        <w:jc w:val="both"/>
        <w:rPr>
          <w:rFonts w:ascii="Times New Roman" w:eastAsia="Times New Roman" w:hAnsi="Times New Roman" w:cs="Times New Roman"/>
          <w:color w:val="000000" w:themeColor="text1"/>
          <w:u w:val="single"/>
          <w:lang w:val="uk-UA" w:eastAsia="ru-RU"/>
        </w:rPr>
      </w:pPr>
      <w:r w:rsidRPr="007C29DE">
        <w:rPr>
          <w:rFonts w:ascii="Times New Roman" w:eastAsia="Times New Roman" w:hAnsi="Times New Roman" w:cs="Times New Roman"/>
          <w:bCs/>
          <w:lang w:val="uk-UA" w:eastAsia="ru-RU"/>
        </w:rPr>
        <w:t xml:space="preserve">Громадянка України </w:t>
      </w:r>
      <w:r w:rsidRPr="007C29DE">
        <w:rPr>
          <w:rFonts w:ascii="Times New Roman" w:hAnsi="Times New Roman" w:cs="Times New Roman"/>
          <w:color w:val="000000"/>
          <w:lang w:val="uk-UA"/>
        </w:rPr>
        <w:t>Гуляєва Юлія Сергіївна</w:t>
      </w:r>
      <w:r w:rsidRPr="007C29DE">
        <w:rPr>
          <w:rFonts w:ascii="Times New Roman" w:eastAsia="Times New Roman" w:hAnsi="Times New Roman" w:cs="Times New Roman"/>
          <w:bCs/>
          <w:lang w:val="uk-UA" w:eastAsia="ru-RU"/>
        </w:rPr>
        <w:t xml:space="preserve"> (</w:t>
      </w:r>
      <w:r w:rsidRPr="007C29DE">
        <w:rPr>
          <w:rFonts w:ascii="Times New Roman" w:hAnsi="Times New Roman" w:cs="Times New Roman"/>
          <w:iCs/>
          <w:color w:val="000000"/>
          <w:lang w:val="uk-UA"/>
        </w:rPr>
        <w:t xml:space="preserve">паспорт АН 807667, виданий 14 липня 2009 року Жовтневим РВ ДМУ ГУМВС України в Дніпропетровські області, </w:t>
      </w:r>
      <w:r w:rsidRPr="007C29DE">
        <w:rPr>
          <w:rFonts w:ascii="Times New Roman" w:hAnsi="Times New Roman" w:cs="Times New Roman"/>
          <w:color w:val="000000"/>
          <w:lang w:val="uk-UA"/>
        </w:rPr>
        <w:t>податковий номер 3200114341</w:t>
      </w:r>
      <w:r w:rsidRPr="007C29DE">
        <w:rPr>
          <w:rFonts w:ascii="Times New Roman" w:eastAsia="Times New Roman" w:hAnsi="Times New Roman" w:cs="Times New Roman"/>
          <w:lang w:val="uk-UA" w:eastAsia="ru-RU"/>
        </w:rPr>
        <w:t>.</w:t>
      </w:r>
    </w:p>
    <w:p w:rsidR="0035214C" w:rsidRPr="007C29DE" w:rsidRDefault="0035214C" w:rsidP="007C29DE">
      <w:pPr>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2.Встановити, що на засіданнях комісії з реорганізації кожен з членів комісії має один голос, а рішення приймаються простою більшістю голосів. Надати комісії з реорганізації Товариства повноваження на здійснення всіх необхідних заходів щодо забезпечення припинення Товариства шляхом перетворення в товариство з обмеженою відповідальністю. Надати комісії з реорганізації повноваження щодо управління справами Товариства та доручити здійснити всі необхідні заходи для належного забезпечення процедури перетворення Товариства.</w:t>
      </w:r>
    </w:p>
    <w:p w:rsidR="0035214C" w:rsidRPr="007C29DE" w:rsidRDefault="0035214C" w:rsidP="007C29DE">
      <w:pPr>
        <w:ind w:left="284"/>
        <w:jc w:val="both"/>
        <w:rPr>
          <w:rFonts w:ascii="Times New Roman" w:hAnsi="Times New Roman" w:cs="Times New Roman"/>
          <w:color w:val="000000" w:themeColor="text1"/>
          <w:shd w:val="clear" w:color="auto" w:fill="FFFFFF"/>
          <w:lang w:val="uk-UA"/>
        </w:rPr>
      </w:pPr>
      <w:r w:rsidRPr="007C29DE">
        <w:rPr>
          <w:rFonts w:ascii="Times New Roman" w:eastAsia="Times New Roman" w:hAnsi="Times New Roman" w:cs="Times New Roman"/>
          <w:lang w:val="uk-UA" w:eastAsia="ru-RU"/>
        </w:rPr>
        <w:t>3. Комісія з реорганізації(перетворення) працює за адресою:</w:t>
      </w:r>
      <w:r w:rsidRPr="007C29DE">
        <w:rPr>
          <w:rFonts w:ascii="Times New Roman" w:hAnsi="Times New Roman" w:cs="Times New Roman"/>
          <w:color w:val="000000" w:themeColor="text1"/>
          <w:shd w:val="clear" w:color="auto" w:fill="FFFFFF"/>
          <w:lang w:val="uk-UA"/>
        </w:rPr>
        <w:t xml:space="preserve"> 49094, Дніпропетровська обл., місто Дніпро, ВУЛИЦЯ НАБЕРЕЖНА ПЕРЕМОГИ, будинок 5. кабінет Голови Правління.</w:t>
      </w:r>
    </w:p>
    <w:p w:rsidR="0035214C" w:rsidRPr="00CC039E" w:rsidRDefault="0035214C" w:rsidP="007C29D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сьомому питанню: «</w:t>
      </w:r>
      <w:r w:rsidRPr="00CC039E">
        <w:rPr>
          <w:rFonts w:ascii="Times New Roman" w:eastAsia="Times New Roman" w:hAnsi="Times New Roman" w:cs="Times New Roman"/>
          <w:b/>
          <w:lang w:val="uk-UA" w:eastAsia="ru-RU"/>
        </w:rPr>
        <w:t>Затвердження плану з перетворення Товариства в Товариство з обмеженою відповідальністю»</w:t>
      </w:r>
    </w:p>
    <w:p w:rsidR="007C29DE" w:rsidRPr="006739BE" w:rsidRDefault="007C29DE" w:rsidP="007C29D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CC039E" w:rsidRDefault="0035214C" w:rsidP="007C29DE">
      <w:pPr>
        <w:spacing w:after="0" w:line="240" w:lineRule="auto"/>
        <w:ind w:left="284"/>
        <w:jc w:val="both"/>
        <w:rPr>
          <w:rFonts w:ascii="Times New Roman" w:eastAsia="Times New Roman" w:hAnsi="Times New Roman" w:cs="Times New Roman"/>
          <w:lang w:val="uk-UA" w:eastAsia="ru-RU"/>
        </w:rPr>
      </w:pPr>
      <w:r w:rsidRPr="00CC039E">
        <w:rPr>
          <w:rFonts w:ascii="Times New Roman" w:eastAsia="Times New Roman" w:hAnsi="Times New Roman" w:cs="Times New Roman"/>
          <w:lang w:val="uk-UA" w:eastAsia="ru-RU"/>
        </w:rPr>
        <w:t xml:space="preserve">Затвердити розроблений згідно частини п’ятої статті 81 Закону України «Про акціонерні товариства» План перетворення ПРИВАТНОГО АКЦІОНЕРНОГО ТОВАРИСТВА </w:t>
      </w:r>
      <w:r w:rsidRPr="00FE75D2">
        <w:rPr>
          <w:rFonts w:ascii="Times New Roman" w:eastAsia="Times New Roman" w:hAnsi="Times New Roman" w:cs="Times New Roman"/>
          <w:lang w:val="uk-UA" w:eastAsia="ru-RU"/>
        </w:rPr>
        <w:t>«ФОРМУЛА-2000» у ТОВАРИСТВО З ОБМЕЖЕНОЮ ВІДПОВІДАЛЬНІСТЮ «ФОРМУЛА-2020».</w:t>
      </w:r>
    </w:p>
    <w:p w:rsidR="0035214C" w:rsidRPr="00CC039E" w:rsidRDefault="0035214C" w:rsidP="007C29D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восьмому питанню:</w:t>
      </w:r>
      <w:r w:rsidRPr="00CC039E">
        <w:rPr>
          <w:rFonts w:ascii="Times New Roman" w:eastAsia="Times New Roman" w:hAnsi="Times New Roman" w:cs="Times New Roman"/>
          <w:b/>
          <w:lang w:val="uk-UA" w:eastAsia="ru-RU"/>
        </w:rPr>
        <w:t xml:space="preserve"> «Про порядок, строки і умови здійснення перетворення Товариства»</w:t>
      </w:r>
    </w:p>
    <w:p w:rsidR="007C29DE" w:rsidRPr="006739BE" w:rsidRDefault="007C29DE" w:rsidP="007C29D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Затвердити наступні- порядок, строки і умов здійснення перетворення Товариства:</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1.) Голова комісії з припинення Товариства розкриває, оприлюднює та подає до НКЦПФР особливу інформацію –відомості про припинення емітента шляхом перетворення та рішення про припинення емітента шляхом перетворення за рішенням вищого органу емітента.</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 xml:space="preserve">2.)Протягом 3 (трьох) робочих днів з дня припинення, комісія з припинення або уповноважена нею особа подає державному реєстратору визначені законодавством документи для внесення </w:t>
      </w:r>
      <w:r w:rsidRPr="007C29DE">
        <w:rPr>
          <w:rFonts w:ascii="Times New Roman" w:eastAsia="Times New Roman" w:hAnsi="Times New Roman" w:cs="Times New Roman"/>
          <w:lang w:val="uk-UA" w:eastAsia="ru-RU"/>
        </w:rPr>
        <w:lastRenderedPageBreak/>
        <w:t>запису до Єдиного державного реєстру юридичних осіб, фізичних осіб-підприємців та громадських формувань про прийняття загальними зборами рішення шодо припинення у зв’язку з реорганізацією шляхом перетворення в товариство з обмеженою відповідальністю та оприлюднення відповідних відомостей у порядку, встановленому чинним законодавством України.</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3.)Протягом 10 (десяти)робочих днів після прийняття загальними зборами акціонерів Товариства рішення  про припинення, комісія з припинення або уповноважена нею особа подає до Національної комісії з цінних паперів та фондового ринку документи для зупинення обігу акцій Приватного Акціонерного товариства «ФОРМУЛА-2000».</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4.)Комісія з припинення проводить інвентаризацію активів та пасивів Товариства.</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5.)Протягом 30 (тридцяти днів з дати прийняття рішення про припинення комісія з припинення письмово повідомляє про це кредиторів Приватного Акціонерного товариства «ФОРМУЛА-2000» і розміщує повідомлення про ухвалення рішення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регулярної інформації від імені учасників фондового ринку. Товариство зобов’язане також повідомити про прийняття такого рішення кожну фондову біржу, на якій акції такого товариства допущено до торгів.</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Кредитор, вимоги  якого до Товариства, діяльність якого припиняється внаслідок перетворення, не забезпечені договорами застави чи поруки, протягом 20 (двадцяти) днів після надіслання йому повідомлення про припинення Товариства може звернутися за письмовою вимогою про здійснення на вибір Товариства один з таких дій: забезпечення виконання зобов’язання шляхом укладення договорі застави чи поруки, дострокового припинення або виконання зобов’язань перед кредитором та відшкодування збитків, якщо інше не передбачено правочином між Товариством та кредитором. Відповідно до ст.105 Цивільного кодексу України, вимоги кредиторів задовольняються протягом двох місяців з дня оприлюднення повідомлення рішення про припинення Приватного Акціонерного товариства «ФОРМУЛА-2000».</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6.) Після закінчення строку для пред’явлення вимог кредиторів комісія з припинення складає передавальний акт, який має містити положення про правонаступництва щодо всього майна, прав та обов’язків юридичної особи, що припиняється, стосовно всіх її кредиторів та боржників, включаючи зобов’язання які оспорюються сторонами. Передавальний акт затверджується загальними зборами акціонерів Товариства.</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Після затвердження передавального акту загальними зборами акціонерів Товариства, будуть проведені установчі збори ТОВАРИСТВА З ОБМЕЖЕНОЮ ВІДПОВІДАЛЬНІСТЮ  «ФОРМУЛА-2020».</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7.)Не раніше ніж через два місяці оприлюднення повідомлення про прийняте рішення щодо припинення Товариства шляхом перетворення, Товариство проводить загальні збори акціонерів, на яких затверджується передавальний акт, згідно з яким відбудеться передача всього майна, прав та обов’язків до правонаступника ТОВАРИСТВА З ОБМЕЖЕНОЮ ВІДПОВІДАЛЬНІСТЮ  «ФОРМУЛА-2020» та проводить установчі збори товариства-правонаступника.</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Статутний капітал ТОВАРИСТВА З ОБМЕЖЕНОЮ ВІДПОВІДАЛЬНІСТЮ  «ФОРМУЛА-2020», що створюється внаслідок припинення Приватного Акціонерного товариства «ФОРМУЛА-2000»  шляхом перетворення дорівнює розміру статутного капіталу Приватного Акціонерного товариства «ФОРМУЛА-2000», а саме: 150 000 (сто п’ятдесят тисяч) гривень 00 копійок.</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Акції Товариства, що перетворюються, конвертуються в частки товариства-правонаступника та розподіляються серед його учасників.</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Розподіл часток товариства-правонаступника відбувається із збереженням співвідношення кількості акцій, що було між АКІОНЕРАМИ у СТАТУТНОМУ КАПІТАЛІ ТОВАРИСТВА, що перетворюється.</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Розмір часток (у відсотках) кожного акціонера у статутному капіталі Приватного Акціонерного товариства «ФОРМУЛА-2000», що припиняється, має дорівнювати розміру частки (номінальна вартість частки) учасника (у відсотках) у статутному капіталі ТОВАРИСТВА З ОБМЕЖЕНОЮ ВІДПОВІДАЛЬНІСТЮ  «ФОРМУЛА-2020», створеного шляхом перетворення.</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Обмін здійснюється з коефіцієнтом конвертації 1:1(одна проста іменна акція номінальною вартістю 1 (одна) грн. 00 коп. Приватного Акціонерного товариства «ФОРМУЛА-2000» обмінюється на одну частку номінальною вартістю 1 (одна) грн. 00 коп. у статутному капіталі ТОВАРИСТВА З ОБМЕЖЕНОЮ ВІДПОВІДАЛЬНІСТЮ  «ФОРМУЛА-2020».</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 xml:space="preserve">Розмір частки учасника (номінальна вартість частки) у статутному капіталі ТОВАРИСТВА З ОБМЕЖЕНОЮ ВІДПОВІДАЛЬНІСТЮ  «ФОРМУЛА-2020» буде дорівнювати розміру </w:t>
      </w:r>
      <w:r w:rsidRPr="007C29DE">
        <w:rPr>
          <w:rFonts w:ascii="Times New Roman" w:eastAsia="Times New Roman" w:hAnsi="Times New Roman" w:cs="Times New Roman"/>
          <w:lang w:val="uk-UA" w:eastAsia="ru-RU"/>
        </w:rPr>
        <w:lastRenderedPageBreak/>
        <w:t>загальної номінальної вартості акцій належних йому у статутному капіталі Приватного Акціонерного товариства «ФОРМУЛА-2000», на дату затвердження установчих документів правонаступника.</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ТОВАРИСТВА З ОБМЕЖЕНОЮ ВІДПОВІДАЛЬНІСТЮ  «ФОРМУЛА-2020» буде повним правонаступником всього майна та обов’язків Приватного Акціонерного товариства «ФОРМУЛА-2000» стосовно всіх його кредиторів та боржників, включаючи зобов’язання, які оспорюються сторонами.</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8)Протягом 10(десяти) робочих днів з дати затвердження загальними зборами акціонерів Товариства передавального акту, комісія з припинення подає до Національної комісії з цінних паперів та фондового ринку визначені законодавством документи для скасування реєстрації випуску акцій та анулювання свідоцтва про реєстрацію випуску акцій.</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9.)Документи для внесення запису до Єдиного державного реєстру юридичних осіб, фізичних осіб-підприємців та громадських формувань про припинення Товариства, комісія з припинення або уповноважена нею особа, подає державному реєстратору після отримання розпорядження Національної комісії з цінних паперів та фондового ринку про реєстрацію випуску акцій.</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r w:rsidRPr="007C29DE">
        <w:rPr>
          <w:rFonts w:ascii="Times New Roman" w:eastAsia="Times New Roman" w:hAnsi="Times New Roman" w:cs="Times New Roman"/>
          <w:lang w:val="uk-UA" w:eastAsia="ru-RU"/>
        </w:rPr>
        <w:t>10.)Перетворення вважається завершеним з моменту внесення до Єдиного державного реєстру юридичних осіб, фізичних осіб-підприємців та громадських формувань  запису про державну реєстрацію ТОВАРИСТВА З ОБМЕЖЕНОЮ ВІДПОВІДАЛЬНІСТЮ  «ФОРМУЛА-2020» і з дати внесення до Єдиного державного реєстру юридичних осіб, фізичних осіб-підприємців та громадських формувань запису про припинення Приватного Акціонерного товариства «ФОРМУЛА-2000».</w:t>
      </w:r>
    </w:p>
    <w:p w:rsidR="0035214C" w:rsidRPr="007C29DE" w:rsidRDefault="0035214C" w:rsidP="007C29DE">
      <w:pPr>
        <w:spacing w:after="0" w:line="240" w:lineRule="auto"/>
        <w:ind w:left="284"/>
        <w:jc w:val="both"/>
        <w:rPr>
          <w:rFonts w:ascii="Times New Roman" w:eastAsia="Times New Roman" w:hAnsi="Times New Roman" w:cs="Times New Roman"/>
          <w:lang w:val="uk-UA" w:eastAsia="ru-RU"/>
        </w:rPr>
      </w:pPr>
    </w:p>
    <w:p w:rsidR="0035214C" w:rsidRPr="00CC039E" w:rsidRDefault="0035214C" w:rsidP="007C29D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По дев’ятому питанню:</w:t>
      </w:r>
      <w:r w:rsidRPr="00CC039E">
        <w:rPr>
          <w:rFonts w:ascii="Times New Roman" w:eastAsia="Times New Roman" w:hAnsi="Times New Roman" w:cs="Times New Roman"/>
          <w:lang w:val="uk-UA" w:eastAsia="ru-RU"/>
        </w:rPr>
        <w:t xml:space="preserve"> </w:t>
      </w:r>
      <w:r>
        <w:rPr>
          <w:rFonts w:ascii="Times New Roman" w:eastAsia="Times New Roman" w:hAnsi="Times New Roman" w:cs="Times New Roman"/>
          <w:b/>
          <w:lang w:val="uk-UA" w:eastAsia="ru-RU"/>
        </w:rPr>
        <w:t>«Про порядок і строки заявленн</w:t>
      </w:r>
      <w:r w:rsidRPr="00CC039E">
        <w:rPr>
          <w:rFonts w:ascii="Times New Roman" w:eastAsia="Times New Roman" w:hAnsi="Times New Roman" w:cs="Times New Roman"/>
          <w:b/>
          <w:lang w:val="uk-UA" w:eastAsia="ru-RU"/>
        </w:rPr>
        <w:t>я кредиторами своїх вимог до Товариства в зв’язку з його припинення шляхом перетворення».</w:t>
      </w:r>
    </w:p>
    <w:p w:rsidR="0035214C" w:rsidRPr="00CC039E" w:rsidRDefault="0035214C" w:rsidP="007C29DE">
      <w:pPr>
        <w:spacing w:after="0" w:line="240" w:lineRule="auto"/>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lang w:val="uk-UA" w:eastAsia="ru-RU"/>
        </w:rPr>
        <w:t xml:space="preserve">Слухали: Голову Зборів Гуляєву Ю.С., яка повідомила про необхідність визначення порядок і строк заявлення кредитором своїх вимог до Товариства в зв’язку з його припиненням шляхом перетворення, та запропонувала на голосування проект рішення: </w:t>
      </w:r>
    </w:p>
    <w:p w:rsidR="007C29DE" w:rsidRPr="006739BE" w:rsidRDefault="007C29DE" w:rsidP="007C29D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CC039E" w:rsidRDefault="0035214C" w:rsidP="007C29DE">
      <w:pPr>
        <w:spacing w:after="0" w:line="240" w:lineRule="auto"/>
        <w:ind w:left="284"/>
        <w:jc w:val="both"/>
        <w:rPr>
          <w:rFonts w:ascii="Times New Roman" w:eastAsia="Times New Roman" w:hAnsi="Times New Roman" w:cs="Times New Roman"/>
          <w:lang w:val="uk-UA" w:eastAsia="ru-RU"/>
        </w:rPr>
      </w:pPr>
      <w:r w:rsidRPr="00CC039E">
        <w:rPr>
          <w:rFonts w:ascii="Times New Roman" w:eastAsia="Times New Roman" w:hAnsi="Times New Roman" w:cs="Times New Roman"/>
          <w:lang w:val="uk-UA" w:eastAsia="ru-RU"/>
        </w:rPr>
        <w:t>1.)Встановити строк для пред’явлення вимог кредиторів до Товариства – 60 календарних днів з дня оприлюднення повідомлення про прийняте рішення  про припинення Товариства у відповідності до вимог статті 105 ЦКУ.</w:t>
      </w:r>
    </w:p>
    <w:p w:rsidR="0035214C" w:rsidRPr="00CC039E" w:rsidRDefault="0035214C" w:rsidP="007C29DE">
      <w:pPr>
        <w:spacing w:after="0" w:line="240" w:lineRule="auto"/>
        <w:ind w:left="284"/>
        <w:jc w:val="both"/>
        <w:rPr>
          <w:rFonts w:ascii="Times New Roman" w:eastAsia="Times New Roman" w:hAnsi="Times New Roman" w:cs="Times New Roman"/>
          <w:lang w:val="uk-UA" w:eastAsia="ru-RU"/>
        </w:rPr>
      </w:pPr>
      <w:r w:rsidRPr="00CC039E">
        <w:rPr>
          <w:rFonts w:ascii="Times New Roman" w:eastAsia="Times New Roman" w:hAnsi="Times New Roman" w:cs="Times New Roman"/>
          <w:lang w:val="uk-UA" w:eastAsia="ru-RU"/>
        </w:rPr>
        <w:t>2.)Встановити строк для пред’явлення вимог кредиторів, вимоги яких до Товариства не забезпечені договорами застави чи поруки – 20 днів після надіслання їм повідомлення про припинення Товариства, у відповідності до вимог статті 82 ЗУ «Про акціонерні товариства».</w:t>
      </w:r>
    </w:p>
    <w:p w:rsidR="0035214C" w:rsidRPr="00CC039E" w:rsidRDefault="0035214C" w:rsidP="007C29DE">
      <w:pPr>
        <w:spacing w:after="0" w:line="240" w:lineRule="auto"/>
        <w:ind w:left="284"/>
        <w:jc w:val="both"/>
        <w:rPr>
          <w:rFonts w:ascii="Times New Roman" w:eastAsia="Times New Roman" w:hAnsi="Times New Roman" w:cs="Times New Roman"/>
          <w:lang w:val="uk-UA" w:eastAsia="ru-RU"/>
        </w:rPr>
      </w:pPr>
      <w:r w:rsidRPr="00CC039E">
        <w:rPr>
          <w:rFonts w:ascii="Times New Roman" w:eastAsia="Times New Roman" w:hAnsi="Times New Roman" w:cs="Times New Roman"/>
          <w:lang w:val="uk-UA" w:eastAsia="ru-RU"/>
        </w:rPr>
        <w:t>3.)Відповідно до статті 82 ЗУ «Про акціонерні товариства» протягом 30днів з дати прийняття загальними зборами рішення про припинення Товариства шляхом перетворення, Товариство письмово повідомляє про це кредиторів Товариства і розміщує про ухвалене рішення в загальнодоступній інформацій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 Товариство зобов’язане також повідомити про прийняття такого рішення кожну фондову біржу, на якій акції такого товариства допущено до торгів.</w:t>
      </w:r>
    </w:p>
    <w:p w:rsidR="0035214C" w:rsidRPr="00CC039E" w:rsidRDefault="0035214C" w:rsidP="007C29DE">
      <w:pPr>
        <w:spacing w:after="0" w:line="240" w:lineRule="auto"/>
        <w:ind w:left="284"/>
        <w:jc w:val="both"/>
        <w:rPr>
          <w:rFonts w:ascii="Times New Roman" w:eastAsia="Times New Roman" w:hAnsi="Times New Roman" w:cs="Times New Roman"/>
          <w:lang w:val="uk-UA" w:eastAsia="ru-RU"/>
        </w:rPr>
      </w:pPr>
      <w:r w:rsidRPr="00CC039E">
        <w:rPr>
          <w:rFonts w:ascii="Times New Roman" w:eastAsia="Times New Roman" w:hAnsi="Times New Roman" w:cs="Times New Roman"/>
          <w:lang w:val="uk-UA" w:eastAsia="ru-RU"/>
        </w:rPr>
        <w:t>4.) Кредитор, вимоги якого до Товариства, діяльність якого припиняється внаслідок злиття, приєднання, поділу, перетворення або з якого здійснюється виділ, не забезпечені договорами застави чи поруки, протягом 20 днів після надіслання йому повідомлення про припинення Товариства може звернутися з письмовою вимогою про здійснення на вибір Товариства однієї з таких дій: забезпечення виконання зобов’язань шляхом укладання договорів застави чи поруки, дострокового припинення або виконання зобов’язань перед кредитором та відшкодування збитків, якщо інше не передбачено правочином між Товариством та кредитором. У разі, якщо кредитор не звернувся у строк, зазначений вище, до Товариства з письмовою вимогою, вважається, що він не вимагає від Товариства вчинення додаткових дій щодо зобов’язання перед ним.</w:t>
      </w:r>
    </w:p>
    <w:p w:rsidR="0035214C" w:rsidRPr="00FE75D2" w:rsidRDefault="0035214C" w:rsidP="007C29DE">
      <w:pPr>
        <w:spacing w:after="0" w:line="240" w:lineRule="auto"/>
        <w:ind w:left="284"/>
        <w:jc w:val="both"/>
        <w:rPr>
          <w:rFonts w:ascii="Times New Roman" w:eastAsia="Times New Roman" w:hAnsi="Times New Roman" w:cs="Times New Roman"/>
          <w:lang w:val="uk-UA" w:eastAsia="ru-RU"/>
        </w:rPr>
      </w:pPr>
      <w:r w:rsidRPr="00CC039E">
        <w:rPr>
          <w:rFonts w:ascii="Times New Roman" w:eastAsia="Times New Roman" w:hAnsi="Times New Roman" w:cs="Times New Roman"/>
          <w:lang w:val="uk-UA" w:eastAsia="ru-RU"/>
        </w:rPr>
        <w:t xml:space="preserve">5.)Забезпечити письмове повідомлення кредиторів про прийняте загальними зборами акціонерів рішення про припинення Товариства шляхом перетворення, протягом 30 (тридцяти) днів з дати </w:t>
      </w:r>
      <w:r w:rsidRPr="00FE75D2">
        <w:rPr>
          <w:rFonts w:ascii="Times New Roman" w:eastAsia="Times New Roman" w:hAnsi="Times New Roman" w:cs="Times New Roman"/>
          <w:lang w:val="uk-UA" w:eastAsia="ru-RU"/>
        </w:rPr>
        <w:t>прийняття рішення про припинення Товариства шляхом перетворення.</w:t>
      </w:r>
    </w:p>
    <w:p w:rsidR="0035214C" w:rsidRPr="00FE75D2" w:rsidRDefault="0035214C" w:rsidP="007C29DE">
      <w:pPr>
        <w:spacing w:after="0" w:line="240" w:lineRule="auto"/>
        <w:ind w:left="284"/>
        <w:jc w:val="both"/>
        <w:rPr>
          <w:rFonts w:ascii="Times New Roman" w:eastAsia="Times New Roman" w:hAnsi="Times New Roman" w:cs="Times New Roman"/>
          <w:lang w:val="uk-UA" w:eastAsia="ru-RU"/>
        </w:rPr>
      </w:pPr>
      <w:r w:rsidRPr="00FE75D2">
        <w:rPr>
          <w:rFonts w:ascii="Times New Roman" w:eastAsia="Times New Roman" w:hAnsi="Times New Roman" w:cs="Times New Roman"/>
          <w:lang w:val="uk-UA" w:eastAsia="ru-RU"/>
        </w:rPr>
        <w:t>6.)Забезпечити розміщення повідомлення про ухвалене рішення в загальнодоступній інформацій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p w:rsidR="0035214C" w:rsidRPr="00FE75D2" w:rsidRDefault="0035214C" w:rsidP="007C29DE">
      <w:pPr>
        <w:pStyle w:val="a4"/>
        <w:ind w:left="284"/>
        <w:jc w:val="both"/>
        <w:rPr>
          <w:rFonts w:ascii="Times New Roman" w:hAnsi="Times New Roman" w:cs="Times New Roman"/>
          <w:color w:val="000000" w:themeColor="text1"/>
          <w:shd w:val="clear" w:color="auto" w:fill="FFFFFF"/>
          <w:lang w:val="uk-UA"/>
        </w:rPr>
      </w:pPr>
      <w:r w:rsidRPr="00FE75D2">
        <w:rPr>
          <w:rFonts w:ascii="Times New Roman" w:hAnsi="Times New Roman" w:cs="Times New Roman"/>
          <w:lang w:val="uk-UA" w:eastAsia="ru-RU"/>
        </w:rPr>
        <w:lastRenderedPageBreak/>
        <w:t>7.)Вимоги кредиторів надаються особисто комісії з припинення</w:t>
      </w:r>
      <w:r w:rsidRPr="00FE75D2">
        <w:rPr>
          <w:rFonts w:ascii="Times New Roman" w:hAnsi="Times New Roman" w:cs="Times New Roman"/>
          <w:b/>
          <w:lang w:val="uk-UA" w:eastAsia="ru-RU"/>
        </w:rPr>
        <w:t xml:space="preserve"> </w:t>
      </w:r>
      <w:r w:rsidRPr="00FE75D2">
        <w:rPr>
          <w:rFonts w:ascii="Times New Roman" w:hAnsi="Times New Roman" w:cs="Times New Roman"/>
          <w:lang w:val="uk-UA" w:eastAsia="ru-RU"/>
        </w:rPr>
        <w:t>ПРИВАТНОГО АКЦІОНЕРНОГО ТОВАРИСТВА «ФОРМУЛА-2000»,яка працює за адресою:</w:t>
      </w:r>
      <w:r w:rsidRPr="00FE75D2">
        <w:rPr>
          <w:rFonts w:ascii="Times New Roman" w:hAnsi="Times New Roman" w:cs="Times New Roman"/>
          <w:b/>
          <w:color w:val="000000" w:themeColor="text1"/>
          <w:shd w:val="clear" w:color="auto" w:fill="FFFFFF"/>
          <w:lang w:val="uk-UA"/>
        </w:rPr>
        <w:t xml:space="preserve"> </w:t>
      </w:r>
      <w:r w:rsidRPr="00FE75D2">
        <w:rPr>
          <w:rFonts w:ascii="Times New Roman" w:hAnsi="Times New Roman" w:cs="Times New Roman"/>
          <w:color w:val="000000" w:themeColor="text1"/>
          <w:shd w:val="clear" w:color="auto" w:fill="FFFFFF"/>
          <w:lang w:val="uk-UA"/>
        </w:rPr>
        <w:t>49094, Дніпропетровська обл., місто Дніпро, ВУЛИЦЯ НАБЕРЕЖНА ПЕРЕМОГИ, будинок 5. кабінет Голови Правління, робочі дні з 10.00 по 17.00, або засобами почтового зв’язку простим листом.</w:t>
      </w:r>
    </w:p>
    <w:p w:rsidR="0035214C" w:rsidRPr="00FE75D2" w:rsidRDefault="0035214C" w:rsidP="007C29DE">
      <w:pPr>
        <w:pStyle w:val="a4"/>
        <w:ind w:left="284"/>
        <w:jc w:val="both"/>
        <w:rPr>
          <w:rFonts w:ascii="Times New Roman" w:hAnsi="Times New Roman" w:cs="Times New Roman"/>
          <w:color w:val="000000" w:themeColor="text1"/>
          <w:shd w:val="clear" w:color="auto" w:fill="FFFFFF"/>
          <w:lang w:val="uk-UA"/>
        </w:rPr>
      </w:pPr>
      <w:r w:rsidRPr="00FE75D2">
        <w:rPr>
          <w:rFonts w:ascii="Times New Roman" w:hAnsi="Times New Roman" w:cs="Times New Roman"/>
          <w:color w:val="000000" w:themeColor="text1"/>
          <w:shd w:val="clear" w:color="auto" w:fill="FFFFFF"/>
          <w:lang w:val="uk-UA"/>
        </w:rPr>
        <w:t>8.) Кожна окрема вимога кредитора, зокрема щодо сплати податків, зборів, єдиного внеску на загальнообов’язкове державне соціальне страхування, страхових коштів до Пенсійного фонду України, фондів соціального страхування, розглядається, після чого приймається відповідне рішення, яке надсилається кредитору не пізніше 30 (тридцяти) днів з дня отримання Товариством відповідної вимоги кредитора.</w:t>
      </w:r>
    </w:p>
    <w:p w:rsidR="0035214C" w:rsidRPr="00CC039E"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color w:val="000000" w:themeColor="text1"/>
          <w:shd w:val="clear" w:color="auto" w:fill="FFFFFF"/>
          <w:lang w:val="uk-UA"/>
        </w:rPr>
        <w:t>9.)Після задоволення чи відхилення вимог кредиторів, комісії з припинення</w:t>
      </w:r>
      <w:r w:rsidRPr="00FE75D2">
        <w:rPr>
          <w:rFonts w:ascii="Times New Roman" w:hAnsi="Times New Roman" w:cs="Times New Roman"/>
          <w:lang w:val="uk-UA" w:eastAsia="ru-RU"/>
        </w:rPr>
        <w:t xml:space="preserve"> ПРИВАТНОГО АКЦІОНЕРНОГО ТОВАРИСТВА «ФОРМУЛА-2000» складає передавальний акт.</w:t>
      </w:r>
    </w:p>
    <w:p w:rsidR="0035214C" w:rsidRPr="00CC039E" w:rsidRDefault="0035214C" w:rsidP="0035214C">
      <w:pPr>
        <w:pStyle w:val="a4"/>
        <w:jc w:val="both"/>
        <w:rPr>
          <w:rFonts w:ascii="Times New Roman" w:eastAsia="Times New Roman" w:hAnsi="Times New Roman" w:cs="Times New Roman"/>
          <w:b/>
          <w:u w:val="single"/>
          <w:lang w:val="uk-UA" w:eastAsia="ru-RU"/>
        </w:rPr>
      </w:pPr>
    </w:p>
    <w:p w:rsidR="0035214C" w:rsidRPr="00FE75D2" w:rsidRDefault="0035214C" w:rsidP="007C29DE">
      <w:pPr>
        <w:pStyle w:val="a4"/>
        <w:ind w:left="284"/>
        <w:jc w:val="both"/>
        <w:rPr>
          <w:rFonts w:ascii="Times New Roman" w:eastAsia="Times New Roman" w:hAnsi="Times New Roman" w:cs="Times New Roman"/>
          <w:b/>
          <w:lang w:val="uk-UA" w:eastAsia="ru-RU"/>
        </w:rPr>
      </w:pPr>
      <w:r w:rsidRPr="00CC039E">
        <w:rPr>
          <w:rFonts w:ascii="Times New Roman" w:eastAsia="Times New Roman" w:hAnsi="Times New Roman" w:cs="Times New Roman"/>
          <w:b/>
          <w:u w:val="single"/>
          <w:lang w:val="uk-UA" w:eastAsia="ru-RU"/>
        </w:rPr>
        <w:t xml:space="preserve">По десятому питанню: </w:t>
      </w:r>
      <w:r w:rsidRPr="00CC039E">
        <w:rPr>
          <w:rFonts w:ascii="Times New Roman" w:eastAsia="Times New Roman" w:hAnsi="Times New Roman" w:cs="Times New Roman"/>
          <w:b/>
          <w:lang w:val="uk-UA" w:eastAsia="ru-RU"/>
        </w:rPr>
        <w:t xml:space="preserve">«Про порядок та умови обміну акцій Товариства на частки в </w:t>
      </w:r>
      <w:r w:rsidRPr="00FE75D2">
        <w:rPr>
          <w:rFonts w:ascii="Times New Roman" w:eastAsia="Times New Roman" w:hAnsi="Times New Roman" w:cs="Times New Roman"/>
          <w:b/>
          <w:lang w:val="uk-UA" w:eastAsia="ru-RU"/>
        </w:rPr>
        <w:t>Статутному капіталі Товариства з обмеженою відповідальністю – правонаступника».</w:t>
      </w:r>
    </w:p>
    <w:p w:rsidR="0035214C" w:rsidRPr="00FE75D2" w:rsidRDefault="0035214C" w:rsidP="007C29DE">
      <w:pPr>
        <w:pStyle w:val="a4"/>
        <w:ind w:left="284"/>
        <w:jc w:val="both"/>
        <w:rPr>
          <w:rFonts w:ascii="Times New Roman" w:eastAsia="Times New Roman" w:hAnsi="Times New Roman" w:cs="Times New Roman"/>
          <w:b/>
          <w:lang w:val="uk-UA" w:eastAsia="ru-RU"/>
        </w:rPr>
      </w:pPr>
      <w:r w:rsidRPr="00FE75D2">
        <w:rPr>
          <w:rFonts w:ascii="Times New Roman" w:eastAsia="Times New Roman" w:hAnsi="Times New Roman" w:cs="Times New Roman"/>
          <w:b/>
          <w:lang w:val="uk-UA" w:eastAsia="ru-RU"/>
        </w:rPr>
        <w:t>Слухали: Голову Зборів Гуляєву Ю.С., яка повідомила про необхідність визначення порядку та умов обміну акцій Товариства на частки в статутному капіталі Товариства з обмеженою відповідальністю –правонаступника, та запропонувала на голосування проект рішення:</w:t>
      </w:r>
    </w:p>
    <w:p w:rsidR="007C29DE" w:rsidRPr="006739BE" w:rsidRDefault="007C29DE" w:rsidP="007C29DE">
      <w:pPr>
        <w:ind w:left="284"/>
        <w:rPr>
          <w:rFonts w:ascii="Times New Roman" w:hAnsi="Times New Roman" w:cs="Times New Roman"/>
          <w:lang w:val="uk-UA"/>
        </w:rPr>
      </w:pPr>
      <w:r w:rsidRPr="004E5EB3">
        <w:rPr>
          <w:rFonts w:ascii="Times New Roman" w:eastAsia="Times New Roman" w:hAnsi="Times New Roman" w:cs="Times New Roman"/>
          <w:lang w:val="uk-UA" w:eastAsia="ru-RU"/>
        </w:rPr>
        <w:t>Проект рішення:</w:t>
      </w:r>
    </w:p>
    <w:p w:rsidR="0035214C" w:rsidRPr="00FE75D2" w:rsidRDefault="0035214C" w:rsidP="007C29DE">
      <w:pPr>
        <w:pStyle w:val="a4"/>
        <w:ind w:left="284"/>
        <w:jc w:val="both"/>
        <w:rPr>
          <w:rFonts w:ascii="Times New Roman" w:eastAsia="Times New Roman" w:hAnsi="Times New Roman" w:cs="Times New Roman"/>
          <w:lang w:val="uk-UA" w:eastAsia="ru-RU"/>
        </w:rPr>
      </w:pPr>
      <w:r w:rsidRPr="00FE75D2">
        <w:rPr>
          <w:rFonts w:ascii="Times New Roman" w:eastAsia="Times New Roman" w:hAnsi="Times New Roman" w:cs="Times New Roman"/>
          <w:lang w:val="uk-UA" w:eastAsia="ru-RU"/>
        </w:rPr>
        <w:t>У відповідності до пункту 2 ст.80 та пункту 4 ст.87 ЗУ «Про акціонерні товариства» затвердити порядок та умови обміну акцій Товариства на частки в статутному капіталі правонаступника – ТОВ «ФОРМУЛА-2020».</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eastAsia="Times New Roman" w:hAnsi="Times New Roman" w:cs="Times New Roman"/>
          <w:lang w:val="uk-UA" w:eastAsia="ru-RU"/>
        </w:rPr>
        <w:t xml:space="preserve">1.)Акції </w:t>
      </w:r>
      <w:r w:rsidRPr="00FE75D2">
        <w:rPr>
          <w:rFonts w:ascii="Times New Roman" w:hAnsi="Times New Roman" w:cs="Times New Roman"/>
          <w:lang w:val="uk-UA" w:eastAsia="ru-RU"/>
        </w:rPr>
        <w:t>ПРИВАТНОГО АКЦІОНЕРНОГО ТОВАРИСТВА «ФОРМУЛА-2000», що перетворюються в частки ТОВ «ФОРМУЛА-2020», що буде правонаступником Товариства, та розподіляються серед його учасників.</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Кожен акціонер ПРИВАТНОГО АКЦІОНЕРНОГО ТОВАРИСТВА «ФОРМУЛА-2000», що перетворюється, має право отримати частку у статутному капіталі правонаступника, що створюється шляхом перетворення.</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2.Розподіл часток створюваного ТОВАРИСТВА З ОБМЕЖЕНОЮ ВІДПОВІДАЛЬНІСТЮ «ФОРМУЛА-2020»- правонаступника ПРИВАТНОГО АКЦІОНЕРНОГО ТОВАРИСТВА «ФОРМУЛА-2000», відбувається зі збереженням співвідношення кількості акцій, що було між акціонерами у статутному капіталі ПРИВАТНОГО АКЦІОНЕРНОГО ТОВАРИСТВА «ФОРМУЛА-2000», перетворюється.</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Розмір частки (у відсотках) кожного акціонера у статутному капіталі ПРИВАТНОГО АКЦІОНЕРНОГО ТОВАРИСТВА «ФОРМУЛА-2000», що припиняється, має дорівнювати розміру частки (номінальна вартість частки) учасника (у відсотках) у статутному капіталі ТОВАРИСТВА З ОБМЕЖЕНОЮ ВІДПОВІДАЛЬНІСТЮ «ФОРМУЛА-2020», створеного шляхом перетворення.</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Обмін здійснюється з коефіцієнтом конвертації акцій 1:1 (одна проста іменна акція номінальною вартістю 1,00 грн.(одна гривня) ПРИВАТНОГО АКЦІОНЕРНОГО ТОВАРИСТВА «ФОРМУЛА-2000» обмінюється на одну частку номінальною вартістю  1,00 грн.(одна гривня) у статутному капіталі ТОВАРИСТВА З ОБМЕЖЕНОЮ ВІДПОВІДАЛЬНІСТЮ «ФОРМУЛА-2020».</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Розмір частки учасника(номінальна вартість частки) у статутному капіталі ТОВАРИСТВА З ОБМЕЖЕНОЮ ВІДПОВІДАЛЬНІСТЮ «ФОРМУЛА-2020» буде дорівнювати розміру загальної номінальної вартості акцій належних йому у статутному капіталі ПРИВАТНОГО АКЦІОНЕРНОГО ТОВАРИСТВА «ФОРМУЛА-2000», на дату затвердження установчих документів правонаступника.</w:t>
      </w:r>
    </w:p>
    <w:p w:rsidR="0035214C" w:rsidRPr="00FE75D2"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3.)Встановити, що розмір частки учасника у статутному капіталі ТОВ «ФОРМУЛА-2000» буде дорівнювати (у грошовому та відсотковому відношенні) розміру його частки у статутному капіталі ПРИВАТНОГО АКЦІОНЕРНОГО ТОВАРИСТВА «ФОРМУЛА-2000», коефіцієнт конвертації-1.</w:t>
      </w:r>
    </w:p>
    <w:p w:rsidR="0035214C" w:rsidRDefault="0035214C" w:rsidP="007C29DE">
      <w:pPr>
        <w:pStyle w:val="a4"/>
        <w:ind w:left="284"/>
        <w:jc w:val="both"/>
        <w:rPr>
          <w:rFonts w:ascii="Times New Roman" w:hAnsi="Times New Roman" w:cs="Times New Roman"/>
          <w:lang w:val="uk-UA" w:eastAsia="ru-RU"/>
        </w:rPr>
      </w:pPr>
      <w:r w:rsidRPr="00FE75D2">
        <w:rPr>
          <w:rFonts w:ascii="Times New Roman" w:hAnsi="Times New Roman" w:cs="Times New Roman"/>
          <w:lang w:val="uk-UA" w:eastAsia="ru-RU"/>
        </w:rPr>
        <w:t>Статутний капітал ТОВАРИСТВА З ОБМЕЖЕНОЮ ВІДПОВІДАЛЬНІСТЮ «ФОРМУЛА-2020», що створюється в наслідок припинення ПРИВАТНОГО АКЦІОНЕРНОГО ТОВАРИСТВА «ФОРМУЛА-2000» шляхом перетворення, дорівнює розміру статутного капіталу ПРИВАТНОГО АКЦІОНЕРНОГО ТОВАРИСТВА «ФОРМУЛА-2000», а саме:150 000 (сто п’ятдесят тисяч) гривень 00 коп.</w:t>
      </w:r>
    </w:p>
    <w:p w:rsidR="007304EF" w:rsidRDefault="007304EF" w:rsidP="007C29DE">
      <w:pPr>
        <w:pStyle w:val="a4"/>
        <w:ind w:left="284"/>
        <w:jc w:val="both"/>
        <w:rPr>
          <w:rFonts w:ascii="Times New Roman" w:hAnsi="Times New Roman" w:cs="Times New Roman"/>
          <w:lang w:val="uk-UA" w:eastAsia="ru-RU"/>
        </w:rPr>
      </w:pPr>
    </w:p>
    <w:p w:rsidR="007304EF" w:rsidRDefault="007304EF" w:rsidP="009E1372">
      <w:pPr>
        <w:pStyle w:val="a4"/>
        <w:ind w:left="284" w:firstLine="425"/>
        <w:jc w:val="both"/>
        <w:rPr>
          <w:rFonts w:ascii="Times New Roman" w:eastAsia="Times New Roman" w:hAnsi="Times New Roman" w:cs="Times New Roman"/>
          <w:color w:val="000000" w:themeColor="text1"/>
          <w:sz w:val="24"/>
          <w:szCs w:val="24"/>
          <w:lang w:val="uk-UA"/>
        </w:rPr>
      </w:pPr>
      <w:r w:rsidRPr="009E1372">
        <w:rPr>
          <w:rFonts w:ascii="Times New Roman" w:hAnsi="Times New Roman" w:cs="Times New Roman"/>
          <w:sz w:val="24"/>
          <w:szCs w:val="24"/>
          <w:lang w:val="uk-UA" w:eastAsia="ru-RU"/>
        </w:rPr>
        <w:lastRenderedPageBreak/>
        <w:t>Від дати надсилання повідомлення про проведення річних Загальних Зборів до дати проведення річних Загальних Зборів, акціонери мають можливість ознайомитись з документами, необхідними для прийняття рішень з питань порядку денного та проектом(проектами) рішення з питань порядку денного, за місцезнаходження Товариства:</w:t>
      </w:r>
      <w:r w:rsidRPr="009E1372">
        <w:rPr>
          <w:rFonts w:ascii="Times New Roman" w:hAnsi="Times New Roman" w:cs="Times New Roman"/>
          <w:sz w:val="24"/>
          <w:szCs w:val="24"/>
          <w:shd w:val="clear" w:color="auto" w:fill="FFFFFF"/>
          <w:lang w:val="uk-UA"/>
        </w:rPr>
        <w:t xml:space="preserve"> 49094, Дніпропетровська обл., місто Дніпро, вул. НАБЕРЕЖНА ПЕРЕМОГИ, будинок 5</w:t>
      </w:r>
      <w:r w:rsidRPr="009E1372">
        <w:rPr>
          <w:rFonts w:ascii="Times New Roman" w:eastAsia="Times New Roman" w:hAnsi="Times New Roman" w:cs="Times New Roman"/>
          <w:sz w:val="24"/>
          <w:szCs w:val="24"/>
          <w:lang w:val="uk-UA"/>
        </w:rPr>
        <w:t>, ПРАТ ФОРМУЛА-2000,</w:t>
      </w:r>
      <w:r w:rsidRPr="009E1372">
        <w:rPr>
          <w:rFonts w:ascii="Times New Roman" w:eastAsia="Times New Roman" w:hAnsi="Times New Roman" w:cs="Times New Roman"/>
          <w:color w:val="000000" w:themeColor="text1"/>
          <w:sz w:val="24"/>
          <w:szCs w:val="24"/>
          <w:lang w:val="uk-UA"/>
        </w:rPr>
        <w:t xml:space="preserve"> у робочі дні (з понеділка по п’ятницю), з 09.00 год. до 18.00 год. (обідня перерва з 13.00 год. до 14.00 год.), а в день проведення загальних зборів акціонерів-у місці їх проведення. Посадова особа, відповідальна за порядок ознайомлення</w:t>
      </w:r>
      <w:r w:rsidR="009E1372" w:rsidRPr="009E1372">
        <w:rPr>
          <w:rFonts w:ascii="Times New Roman" w:eastAsia="Times New Roman" w:hAnsi="Times New Roman" w:cs="Times New Roman"/>
          <w:color w:val="000000" w:themeColor="text1"/>
          <w:sz w:val="24"/>
          <w:szCs w:val="24"/>
          <w:lang w:val="uk-UA"/>
        </w:rPr>
        <w:t xml:space="preserve"> акціонерів з документами –Голова Правління Гуляєва Т.І. </w:t>
      </w:r>
    </w:p>
    <w:p w:rsidR="009E1372" w:rsidRPr="009E1372" w:rsidRDefault="009E1372" w:rsidP="009E1372">
      <w:pPr>
        <w:pStyle w:val="a4"/>
        <w:ind w:left="284" w:firstLine="425"/>
        <w:jc w:val="both"/>
        <w:rPr>
          <w:rFonts w:ascii="Times New Roman" w:eastAsia="Times New Roman" w:hAnsi="Times New Roman" w:cs="Times New Roman"/>
          <w:color w:val="000000" w:themeColor="text1"/>
          <w:sz w:val="24"/>
          <w:szCs w:val="24"/>
          <w:lang w:val="uk-UA"/>
        </w:rPr>
      </w:pPr>
    </w:p>
    <w:p w:rsidR="009E1372" w:rsidRPr="004506E3" w:rsidRDefault="009E1372" w:rsidP="009E1372">
      <w:pPr>
        <w:pStyle w:val="a4"/>
        <w:ind w:left="284" w:firstLine="425"/>
        <w:jc w:val="both"/>
        <w:rPr>
          <w:rFonts w:ascii="Times New Roman" w:eastAsia="Times New Roman" w:hAnsi="Times New Roman" w:cs="Times New Roman"/>
          <w:color w:val="000000" w:themeColor="text1"/>
          <w:sz w:val="24"/>
          <w:szCs w:val="24"/>
          <w:lang w:val="ru-RU"/>
        </w:rPr>
      </w:pPr>
      <w:r w:rsidRPr="009E1372">
        <w:rPr>
          <w:rFonts w:ascii="Times New Roman" w:eastAsia="Times New Roman" w:hAnsi="Times New Roman" w:cs="Times New Roman"/>
          <w:color w:val="000000" w:themeColor="text1"/>
          <w:sz w:val="24"/>
          <w:szCs w:val="24"/>
          <w:lang w:val="uk-UA"/>
        </w:rPr>
        <w:t xml:space="preserve">Адреса веб-сайту Товариства, на якому розміщена інформація з проектами рішень щодо кожного з питань, включених до порядку денного річних Загальних Зборів Акціонерів Товариства та інформація зазначена в </w:t>
      </w:r>
      <w:r w:rsidRPr="004506E3">
        <w:rPr>
          <w:rFonts w:ascii="Times New Roman" w:eastAsia="Times New Roman" w:hAnsi="Times New Roman" w:cs="Times New Roman"/>
          <w:color w:val="000000" w:themeColor="text1"/>
          <w:sz w:val="24"/>
          <w:szCs w:val="24"/>
          <w:lang w:val="uk-UA"/>
        </w:rPr>
        <w:t>ч.4 ст.35 ЗУ «Про акціонерні Товариства</w:t>
      </w:r>
      <w:r w:rsidRPr="004506E3">
        <w:rPr>
          <w:rFonts w:ascii="Times New Roman" w:eastAsia="Times New Roman" w:hAnsi="Times New Roman" w:cs="Times New Roman"/>
          <w:b/>
          <w:color w:val="000000" w:themeColor="text1"/>
          <w:sz w:val="24"/>
          <w:szCs w:val="24"/>
          <w:lang w:val="uk-UA"/>
        </w:rPr>
        <w:t xml:space="preserve">»:  </w:t>
      </w:r>
      <w:r w:rsidR="004506E3" w:rsidRPr="004506E3">
        <w:rPr>
          <w:rFonts w:ascii="Times New Roman" w:eastAsia="Times New Roman" w:hAnsi="Times New Roman" w:cs="Times New Roman"/>
          <w:b/>
          <w:color w:val="000000" w:themeColor="text1"/>
          <w:sz w:val="24"/>
          <w:szCs w:val="24"/>
        </w:rPr>
        <w:t>f</w:t>
      </w:r>
      <w:r w:rsidR="004506E3" w:rsidRPr="004506E3">
        <w:rPr>
          <w:rFonts w:ascii="Times New Roman" w:eastAsia="Times New Roman" w:hAnsi="Times New Roman" w:cs="Times New Roman"/>
          <w:b/>
          <w:color w:val="000000" w:themeColor="text1"/>
          <w:sz w:val="24"/>
          <w:szCs w:val="24"/>
          <w:lang w:val="ru-RU"/>
        </w:rPr>
        <w:t>2000.</w:t>
      </w:r>
      <w:r w:rsidR="004506E3" w:rsidRPr="004506E3">
        <w:rPr>
          <w:rFonts w:ascii="Times New Roman" w:eastAsia="Times New Roman" w:hAnsi="Times New Roman" w:cs="Times New Roman"/>
          <w:b/>
          <w:color w:val="000000" w:themeColor="text1"/>
          <w:sz w:val="24"/>
          <w:szCs w:val="24"/>
        </w:rPr>
        <w:t>e</w:t>
      </w:r>
      <w:r w:rsidR="004506E3" w:rsidRPr="004506E3">
        <w:rPr>
          <w:rFonts w:ascii="Times New Roman" w:eastAsia="Times New Roman" w:hAnsi="Times New Roman" w:cs="Times New Roman"/>
          <w:b/>
          <w:color w:val="000000" w:themeColor="text1"/>
          <w:sz w:val="24"/>
          <w:szCs w:val="24"/>
          <w:lang w:val="ru-RU"/>
        </w:rPr>
        <w:t>-</w:t>
      </w:r>
      <w:r w:rsidR="004506E3" w:rsidRPr="004506E3">
        <w:rPr>
          <w:rFonts w:ascii="Times New Roman" w:eastAsia="Times New Roman" w:hAnsi="Times New Roman" w:cs="Times New Roman"/>
          <w:b/>
          <w:color w:val="000000" w:themeColor="text1"/>
          <w:sz w:val="24"/>
          <w:szCs w:val="24"/>
        </w:rPr>
        <w:t>plus</w:t>
      </w:r>
      <w:r w:rsidR="004506E3" w:rsidRPr="004506E3">
        <w:rPr>
          <w:rFonts w:ascii="Times New Roman" w:eastAsia="Times New Roman" w:hAnsi="Times New Roman" w:cs="Times New Roman"/>
          <w:b/>
          <w:color w:val="000000" w:themeColor="text1"/>
          <w:sz w:val="24"/>
          <w:szCs w:val="24"/>
          <w:lang w:val="ru-RU"/>
        </w:rPr>
        <w:t>.</w:t>
      </w:r>
      <w:r w:rsidR="004506E3" w:rsidRPr="004506E3">
        <w:rPr>
          <w:rFonts w:ascii="Times New Roman" w:eastAsia="Times New Roman" w:hAnsi="Times New Roman" w:cs="Times New Roman"/>
          <w:b/>
          <w:color w:val="000000" w:themeColor="text1"/>
          <w:sz w:val="24"/>
          <w:szCs w:val="24"/>
        </w:rPr>
        <w:t>com</w:t>
      </w:r>
      <w:r w:rsidR="004506E3" w:rsidRPr="004506E3">
        <w:rPr>
          <w:rFonts w:ascii="Times New Roman" w:eastAsia="Times New Roman" w:hAnsi="Times New Roman" w:cs="Times New Roman"/>
          <w:b/>
          <w:color w:val="000000" w:themeColor="text1"/>
          <w:sz w:val="24"/>
          <w:szCs w:val="24"/>
          <w:lang w:val="ru-RU"/>
        </w:rPr>
        <w:t>.</w:t>
      </w:r>
      <w:r w:rsidR="004506E3" w:rsidRPr="004506E3">
        <w:rPr>
          <w:rFonts w:ascii="Times New Roman" w:eastAsia="Times New Roman" w:hAnsi="Times New Roman" w:cs="Times New Roman"/>
          <w:b/>
          <w:color w:val="000000" w:themeColor="text1"/>
          <w:sz w:val="24"/>
          <w:szCs w:val="24"/>
        </w:rPr>
        <w:t>ua</w:t>
      </w:r>
    </w:p>
    <w:p w:rsidR="009E1372" w:rsidRDefault="009E1372" w:rsidP="007C29DE">
      <w:pPr>
        <w:pStyle w:val="a4"/>
        <w:ind w:left="284"/>
        <w:jc w:val="both"/>
        <w:rPr>
          <w:rFonts w:ascii="Times New Roman" w:eastAsia="Times New Roman" w:hAnsi="Times New Roman" w:cs="Times New Roman"/>
          <w:color w:val="000000" w:themeColor="text1"/>
          <w:sz w:val="20"/>
          <w:szCs w:val="20"/>
          <w:lang w:val="uk-UA"/>
        </w:rPr>
      </w:pPr>
    </w:p>
    <w:p w:rsidR="009E1372" w:rsidRPr="009E1372" w:rsidRDefault="009E1372" w:rsidP="009E1372">
      <w:pPr>
        <w:pStyle w:val="a4"/>
        <w:ind w:left="284" w:firstLine="567"/>
        <w:jc w:val="both"/>
        <w:rPr>
          <w:rFonts w:ascii="Times New Roman" w:hAnsi="Times New Roman" w:cs="Times New Roman"/>
          <w:sz w:val="24"/>
          <w:szCs w:val="24"/>
          <w:lang w:val="uk-UA"/>
        </w:rPr>
      </w:pPr>
      <w:r w:rsidRPr="009E1372">
        <w:rPr>
          <w:rFonts w:ascii="Times New Roman" w:hAnsi="Times New Roman" w:cs="Times New Roman"/>
          <w:sz w:val="24"/>
          <w:szCs w:val="24"/>
          <w:lang w:val="uk-UA"/>
        </w:rPr>
        <w:t>Для участі у зборах акціонерам необхідно мати при собі паспорт, а представникам акціонерів – паспорт та довіреність на право представляти інтереси акціонерів на загальних зборах, оформлену згідно з вимогами чинного законодавства.</w:t>
      </w:r>
    </w:p>
    <w:p w:rsidR="009E1372" w:rsidRPr="009E1372" w:rsidRDefault="009E1372" w:rsidP="009E1372">
      <w:pPr>
        <w:pStyle w:val="a4"/>
        <w:ind w:left="284" w:firstLine="567"/>
        <w:jc w:val="both"/>
        <w:rPr>
          <w:rFonts w:ascii="Times New Roman" w:hAnsi="Times New Roman" w:cs="Times New Roman"/>
          <w:sz w:val="24"/>
          <w:szCs w:val="24"/>
          <w:lang w:val="uk-UA"/>
        </w:rPr>
      </w:pPr>
      <w:r w:rsidRPr="009E1372">
        <w:rPr>
          <w:rFonts w:ascii="Times New Roman" w:hAnsi="Times New Roman" w:cs="Times New Roman"/>
          <w:sz w:val="24"/>
          <w:szCs w:val="24"/>
          <w:lang w:val="uk-UA"/>
        </w:rPr>
        <w:t>В реєстрації акціонера (його представника) для участі у загальних зборах може бути відмовлено реєстраційною комісією у разі відсутності в акціонера (його представника) документів, які ідентифікують особу акціонера (його представника), а в разі участі представника акціонера – також документів, що підтверджують повноваження представника на участь у загальних зборах акціонерів товариства.</w:t>
      </w:r>
    </w:p>
    <w:p w:rsidR="009E1372" w:rsidRPr="00FE75D2" w:rsidRDefault="009E1372" w:rsidP="007C29DE">
      <w:pPr>
        <w:pStyle w:val="a4"/>
        <w:ind w:left="284"/>
        <w:jc w:val="both"/>
        <w:rPr>
          <w:rFonts w:ascii="Times New Roman" w:hAnsi="Times New Roman" w:cs="Times New Roman"/>
          <w:lang w:val="uk-UA" w:eastAsia="ru-RU"/>
        </w:rPr>
      </w:pPr>
    </w:p>
    <w:sectPr w:rsidR="009E1372" w:rsidRPr="00FE75D2" w:rsidSect="00E61AC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2F46"/>
    <w:multiLevelType w:val="hybridMultilevel"/>
    <w:tmpl w:val="A38CE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2CD"/>
    <w:rsid w:val="0035214C"/>
    <w:rsid w:val="004071F6"/>
    <w:rsid w:val="004506E3"/>
    <w:rsid w:val="004D2D0A"/>
    <w:rsid w:val="004E5EB3"/>
    <w:rsid w:val="006504C9"/>
    <w:rsid w:val="006739BE"/>
    <w:rsid w:val="007304EF"/>
    <w:rsid w:val="007C29DE"/>
    <w:rsid w:val="008102CD"/>
    <w:rsid w:val="008D0691"/>
    <w:rsid w:val="009C2D58"/>
    <w:rsid w:val="009E1372"/>
    <w:rsid w:val="00C16B47"/>
    <w:rsid w:val="00C76442"/>
    <w:rsid w:val="00CD0BF2"/>
    <w:rsid w:val="00DE16E3"/>
    <w:rsid w:val="00E61AC8"/>
    <w:rsid w:val="00F55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14C"/>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6442"/>
    <w:pPr>
      <w:ind w:left="720"/>
      <w:contextualSpacing/>
    </w:pPr>
  </w:style>
  <w:style w:type="paragraph" w:styleId="a4">
    <w:name w:val="No Spacing"/>
    <w:uiPriority w:val="1"/>
    <w:qFormat/>
    <w:rsid w:val="0035214C"/>
    <w:pPr>
      <w:spacing w:after="0" w:line="240" w:lineRule="auto"/>
    </w:pPr>
    <w:rPr>
      <w:lang w:val="en-US"/>
    </w:rPr>
  </w:style>
  <w:style w:type="paragraph" w:styleId="a5">
    <w:name w:val="Normal (Web)"/>
    <w:basedOn w:val="a"/>
    <w:uiPriority w:val="99"/>
    <w:semiHidden/>
    <w:unhideWhenUsed/>
    <w:rsid w:val="009E137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14C"/>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6442"/>
    <w:pPr>
      <w:ind w:left="720"/>
      <w:contextualSpacing/>
    </w:pPr>
  </w:style>
  <w:style w:type="paragraph" w:styleId="a4">
    <w:name w:val="No Spacing"/>
    <w:uiPriority w:val="1"/>
    <w:qFormat/>
    <w:rsid w:val="0035214C"/>
    <w:pPr>
      <w:spacing w:after="0" w:line="240" w:lineRule="auto"/>
    </w:pPr>
    <w:rPr>
      <w:lang w:val="en-US"/>
    </w:rPr>
  </w:style>
  <w:style w:type="paragraph" w:styleId="a5">
    <w:name w:val="Normal (Web)"/>
    <w:basedOn w:val="a"/>
    <w:uiPriority w:val="99"/>
    <w:semiHidden/>
    <w:unhideWhenUsed/>
    <w:rsid w:val="009E137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60823">
      <w:bodyDiv w:val="1"/>
      <w:marLeft w:val="0"/>
      <w:marRight w:val="0"/>
      <w:marTop w:val="0"/>
      <w:marBottom w:val="0"/>
      <w:divBdr>
        <w:top w:val="none" w:sz="0" w:space="0" w:color="auto"/>
        <w:left w:val="none" w:sz="0" w:space="0" w:color="auto"/>
        <w:bottom w:val="none" w:sz="0" w:space="0" w:color="auto"/>
        <w:right w:val="none" w:sz="0" w:space="0" w:color="auto"/>
      </w:divBdr>
    </w:div>
    <w:div w:id="134855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3013</Words>
  <Characters>17176</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Света</cp:lastModifiedBy>
  <cp:revision>2</cp:revision>
  <dcterms:created xsi:type="dcterms:W3CDTF">2021-02-10T07:53:00Z</dcterms:created>
  <dcterms:modified xsi:type="dcterms:W3CDTF">2021-02-10T07:53:00Z</dcterms:modified>
</cp:coreProperties>
</file>